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F4" w:rsidRPr="00775843" w:rsidRDefault="00B863F4" w:rsidP="00B863F4">
      <w:pPr>
        <w:spacing w:after="120" w:line="360" w:lineRule="auto"/>
        <w:jc w:val="center"/>
        <w:rPr>
          <w:rFonts w:ascii="Times New Roman" w:hAnsi="Times New Roman" w:cs="Times New Roman"/>
          <w:b/>
          <w:bCs/>
          <w:sz w:val="24"/>
          <w:szCs w:val="24"/>
        </w:rPr>
      </w:pPr>
      <w:r w:rsidRPr="00775843">
        <w:rPr>
          <w:rFonts w:ascii="Times New Roman" w:hAnsi="Times New Roman" w:cs="Times New Roman"/>
          <w:b/>
          <w:bCs/>
          <w:sz w:val="24"/>
          <w:szCs w:val="24"/>
        </w:rPr>
        <w:t>Project Proposal</w:t>
      </w:r>
    </w:p>
    <w:p w:rsidR="00B863F4" w:rsidRPr="00775843" w:rsidRDefault="00B863F4" w:rsidP="008E28AE">
      <w:pPr>
        <w:pStyle w:val="Heading1"/>
        <w:spacing w:before="0" w:after="0" w:line="360" w:lineRule="auto"/>
        <w:jc w:val="center"/>
        <w:rPr>
          <w:rFonts w:ascii="Times New Roman" w:hAnsi="Times New Roman"/>
          <w:color w:val="auto"/>
          <w:sz w:val="24"/>
          <w:szCs w:val="24"/>
        </w:rPr>
      </w:pPr>
    </w:p>
    <w:p w:rsidR="00595198" w:rsidRPr="00775843" w:rsidRDefault="00E85387" w:rsidP="008E28AE">
      <w:pPr>
        <w:pStyle w:val="Heading1"/>
        <w:spacing w:before="0" w:after="0" w:line="360" w:lineRule="auto"/>
        <w:jc w:val="center"/>
        <w:rPr>
          <w:rFonts w:ascii="Times New Roman" w:hAnsi="Times New Roman"/>
          <w:color w:val="auto"/>
          <w:sz w:val="24"/>
          <w:szCs w:val="24"/>
        </w:rPr>
      </w:pPr>
      <w:r w:rsidRPr="00775843">
        <w:rPr>
          <w:rFonts w:ascii="Times New Roman" w:hAnsi="Times New Roman"/>
          <w:color w:val="auto"/>
          <w:sz w:val="24"/>
          <w:szCs w:val="24"/>
        </w:rPr>
        <w:t xml:space="preserve">Employment based </w:t>
      </w:r>
      <w:r w:rsidR="001D1C41" w:rsidRPr="00775843">
        <w:rPr>
          <w:rFonts w:ascii="Times New Roman" w:hAnsi="Times New Roman"/>
          <w:color w:val="auto"/>
          <w:sz w:val="24"/>
          <w:szCs w:val="24"/>
        </w:rPr>
        <w:t xml:space="preserve">Skill </w:t>
      </w:r>
      <w:r w:rsidRPr="00775843">
        <w:rPr>
          <w:rFonts w:ascii="Times New Roman" w:hAnsi="Times New Roman"/>
          <w:color w:val="auto"/>
          <w:sz w:val="24"/>
          <w:szCs w:val="24"/>
        </w:rPr>
        <w:t xml:space="preserve">Training </w:t>
      </w:r>
      <w:r w:rsidR="002C2AE4" w:rsidRPr="00775843">
        <w:rPr>
          <w:rFonts w:ascii="Times New Roman" w:hAnsi="Times New Roman"/>
          <w:color w:val="auto"/>
          <w:sz w:val="24"/>
          <w:szCs w:val="24"/>
        </w:rPr>
        <w:t xml:space="preserve">in ICT sector </w:t>
      </w:r>
      <w:r w:rsidRPr="00775843">
        <w:rPr>
          <w:rFonts w:ascii="Times New Roman" w:hAnsi="Times New Roman"/>
          <w:color w:val="auto"/>
          <w:sz w:val="24"/>
          <w:szCs w:val="24"/>
        </w:rPr>
        <w:t xml:space="preserve">for Vulnerable </w:t>
      </w:r>
      <w:r w:rsidR="002C2AE4" w:rsidRPr="00775843">
        <w:rPr>
          <w:rFonts w:ascii="Times New Roman" w:hAnsi="Times New Roman"/>
          <w:color w:val="auto"/>
          <w:sz w:val="24"/>
          <w:szCs w:val="24"/>
        </w:rPr>
        <w:t>Youths</w:t>
      </w:r>
    </w:p>
    <w:p w:rsidR="00E85387" w:rsidRPr="00775843" w:rsidRDefault="00E85387" w:rsidP="008E28AE">
      <w:pPr>
        <w:pStyle w:val="Heading1"/>
        <w:spacing w:before="0" w:after="0" w:line="360" w:lineRule="auto"/>
        <w:jc w:val="center"/>
        <w:rPr>
          <w:rFonts w:ascii="Times New Roman" w:hAnsi="Times New Roman"/>
          <w:color w:val="auto"/>
          <w:sz w:val="24"/>
          <w:szCs w:val="24"/>
        </w:rPr>
      </w:pPr>
      <w:r w:rsidRPr="00775843">
        <w:rPr>
          <w:rFonts w:ascii="Times New Roman" w:hAnsi="Times New Roman"/>
          <w:color w:val="auto"/>
          <w:sz w:val="24"/>
          <w:szCs w:val="24"/>
        </w:rPr>
        <w:t>(</w:t>
      </w:r>
      <w:r w:rsidR="0024652C" w:rsidRPr="00775843">
        <w:rPr>
          <w:rFonts w:ascii="Times New Roman" w:hAnsi="Times New Roman"/>
          <w:color w:val="auto"/>
          <w:sz w:val="24"/>
          <w:szCs w:val="24"/>
        </w:rPr>
        <w:t>Ex</w:t>
      </w:r>
      <w:r w:rsidR="00321FFE" w:rsidRPr="00775843">
        <w:rPr>
          <w:rFonts w:ascii="Times New Roman" w:hAnsi="Times New Roman"/>
          <w:color w:val="auto"/>
          <w:sz w:val="24"/>
          <w:szCs w:val="24"/>
        </w:rPr>
        <w:t>clusively</w:t>
      </w:r>
      <w:r w:rsidRPr="00775843">
        <w:rPr>
          <w:rFonts w:ascii="Times New Roman" w:hAnsi="Times New Roman"/>
          <w:color w:val="auto"/>
          <w:sz w:val="24"/>
          <w:szCs w:val="24"/>
        </w:rPr>
        <w:t xml:space="preserve"> </w:t>
      </w:r>
      <w:r w:rsidR="00321FFE" w:rsidRPr="00775843">
        <w:rPr>
          <w:rFonts w:ascii="Times New Roman" w:hAnsi="Times New Roman"/>
          <w:color w:val="auto"/>
          <w:sz w:val="24"/>
          <w:szCs w:val="24"/>
        </w:rPr>
        <w:t xml:space="preserve">for </w:t>
      </w:r>
      <w:r w:rsidRPr="00775843">
        <w:rPr>
          <w:rFonts w:ascii="Times New Roman" w:hAnsi="Times New Roman"/>
          <w:color w:val="auto"/>
          <w:sz w:val="24"/>
          <w:szCs w:val="24"/>
        </w:rPr>
        <w:t>women)</w:t>
      </w:r>
    </w:p>
    <w:p w:rsidR="009A2A93" w:rsidRPr="00775843" w:rsidRDefault="00345128" w:rsidP="008E28AE">
      <w:pPr>
        <w:pStyle w:val="ListParagraph"/>
        <w:numPr>
          <w:ilvl w:val="0"/>
          <w:numId w:val="1"/>
        </w:numPr>
        <w:spacing w:before="120" w:after="120" w:line="360" w:lineRule="auto"/>
        <w:jc w:val="both"/>
        <w:rPr>
          <w:rFonts w:ascii="Times New Roman" w:hAnsi="Times New Roman" w:cs="Times New Roman"/>
          <w:b/>
          <w:bCs/>
          <w:sz w:val="24"/>
          <w:szCs w:val="24"/>
        </w:rPr>
      </w:pPr>
      <w:r w:rsidRPr="00775843">
        <w:rPr>
          <w:rFonts w:ascii="Times New Roman" w:hAnsi="Times New Roman" w:cs="Times New Roman"/>
          <w:b/>
          <w:bCs/>
          <w:sz w:val="24"/>
          <w:szCs w:val="24"/>
        </w:rPr>
        <w:t>General Information:</w:t>
      </w:r>
    </w:p>
    <w:p w:rsidR="00321FFE" w:rsidRPr="00775843" w:rsidRDefault="00662813"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District:</w:t>
      </w:r>
    </w:p>
    <w:p w:rsidR="007836E6" w:rsidRPr="00775843" w:rsidRDefault="00321FFE"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DS Division</w:t>
      </w:r>
      <w:r w:rsidR="00662813" w:rsidRPr="00775843">
        <w:rPr>
          <w:rFonts w:ascii="Times New Roman" w:hAnsi="Times New Roman" w:cs="Times New Roman"/>
          <w:sz w:val="24"/>
          <w:szCs w:val="24"/>
        </w:rPr>
        <w:t>:</w:t>
      </w:r>
    </w:p>
    <w:p w:rsidR="00211F8F" w:rsidRPr="00775843" w:rsidRDefault="00377306"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 xml:space="preserve">Name of </w:t>
      </w:r>
      <w:r w:rsidR="00694513" w:rsidRPr="00775843">
        <w:rPr>
          <w:rFonts w:ascii="Times New Roman" w:hAnsi="Times New Roman" w:cs="Times New Roman"/>
          <w:sz w:val="24"/>
          <w:szCs w:val="24"/>
        </w:rPr>
        <w:t>the Training Provider</w:t>
      </w:r>
      <w:r w:rsidR="00662813" w:rsidRPr="00775843">
        <w:rPr>
          <w:rFonts w:ascii="Times New Roman" w:hAnsi="Times New Roman" w:cs="Times New Roman"/>
          <w:sz w:val="24"/>
          <w:szCs w:val="24"/>
        </w:rPr>
        <w:t>:</w:t>
      </w:r>
      <w:r w:rsidR="007836E6" w:rsidRPr="00775843">
        <w:rPr>
          <w:rFonts w:ascii="Times New Roman" w:hAnsi="Times New Roman" w:cs="Times New Roman"/>
          <w:sz w:val="24"/>
          <w:szCs w:val="24"/>
        </w:rPr>
        <w:t xml:space="preserve"> </w:t>
      </w:r>
    </w:p>
    <w:p w:rsidR="004137E7" w:rsidRPr="00775843" w:rsidRDefault="004137E7"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TVEC</w:t>
      </w:r>
      <w:r w:rsidR="00662813" w:rsidRPr="00775843">
        <w:rPr>
          <w:rFonts w:ascii="Times New Roman" w:hAnsi="Times New Roman" w:cs="Times New Roman"/>
          <w:sz w:val="24"/>
          <w:szCs w:val="24"/>
        </w:rPr>
        <w:t xml:space="preserve"> Registration Number:</w:t>
      </w:r>
    </w:p>
    <w:p w:rsidR="004137E7" w:rsidRPr="00775843" w:rsidRDefault="00662813"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Other legal status (</w:t>
      </w:r>
      <w:r w:rsidR="004137E7" w:rsidRPr="00775843">
        <w:rPr>
          <w:rFonts w:ascii="Times New Roman" w:hAnsi="Times New Roman" w:cs="Times New Roman"/>
          <w:sz w:val="24"/>
          <w:szCs w:val="24"/>
        </w:rPr>
        <w:t xml:space="preserve">if you have any registration number please provide) : </w:t>
      </w:r>
    </w:p>
    <w:p w:rsidR="00211F8F" w:rsidRPr="00775843" w:rsidRDefault="00211F8F" w:rsidP="008E28AE">
      <w:pPr>
        <w:pStyle w:val="ListParagraph"/>
        <w:spacing w:before="120" w:after="120" w:line="360" w:lineRule="auto"/>
        <w:jc w:val="both"/>
        <w:rPr>
          <w:rFonts w:ascii="Times New Roman" w:hAnsi="Times New Roman" w:cs="Times New Roman"/>
          <w:sz w:val="24"/>
          <w:szCs w:val="24"/>
        </w:rPr>
      </w:pPr>
    </w:p>
    <w:p w:rsidR="0014345A" w:rsidRPr="00775843" w:rsidRDefault="0014345A" w:rsidP="008E28AE">
      <w:pPr>
        <w:pStyle w:val="ListParagraph"/>
        <w:numPr>
          <w:ilvl w:val="0"/>
          <w:numId w:val="1"/>
        </w:numPr>
        <w:spacing w:before="120" w:after="120" w:line="360" w:lineRule="auto"/>
        <w:jc w:val="both"/>
        <w:rPr>
          <w:rFonts w:ascii="Times New Roman" w:hAnsi="Times New Roman" w:cs="Times New Roman"/>
          <w:b/>
          <w:bCs/>
          <w:sz w:val="24"/>
          <w:szCs w:val="24"/>
        </w:rPr>
      </w:pPr>
      <w:r w:rsidRPr="00775843">
        <w:rPr>
          <w:rFonts w:ascii="Times New Roman" w:hAnsi="Times New Roman" w:cs="Times New Roman"/>
          <w:b/>
          <w:bCs/>
          <w:sz w:val="24"/>
          <w:szCs w:val="24"/>
        </w:rPr>
        <w:t xml:space="preserve">Organizational </w:t>
      </w:r>
      <w:r w:rsidR="00D90518" w:rsidRPr="00775843">
        <w:rPr>
          <w:rFonts w:ascii="Times New Roman" w:hAnsi="Times New Roman" w:cs="Times New Roman"/>
          <w:b/>
          <w:bCs/>
          <w:sz w:val="24"/>
          <w:szCs w:val="24"/>
        </w:rPr>
        <w:t>Information</w:t>
      </w:r>
      <w:r w:rsidRPr="00775843">
        <w:rPr>
          <w:rFonts w:ascii="Times New Roman" w:hAnsi="Times New Roman" w:cs="Times New Roman"/>
          <w:b/>
          <w:bCs/>
          <w:sz w:val="24"/>
          <w:szCs w:val="24"/>
        </w:rPr>
        <w:t>:</w:t>
      </w:r>
    </w:p>
    <w:p w:rsidR="0014345A" w:rsidRPr="00775843" w:rsidRDefault="0014345A"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Short briefing of the Org</w:t>
      </w:r>
      <w:r w:rsidR="0061099D" w:rsidRPr="00775843">
        <w:rPr>
          <w:rFonts w:ascii="Times New Roman" w:hAnsi="Times New Roman" w:cs="Times New Roman"/>
          <w:sz w:val="24"/>
          <w:szCs w:val="24"/>
        </w:rPr>
        <w:t>anization</w:t>
      </w:r>
      <w:r w:rsidR="00303A66" w:rsidRPr="00775843">
        <w:rPr>
          <w:rFonts w:ascii="Times New Roman" w:hAnsi="Times New Roman" w:cs="Times New Roman"/>
          <w:sz w:val="24"/>
          <w:szCs w:val="24"/>
        </w:rPr>
        <w:t xml:space="preserve"> (Infrastructure facilities, staff details</w:t>
      </w:r>
      <w:r w:rsidR="00F67501" w:rsidRPr="00775843">
        <w:rPr>
          <w:rFonts w:ascii="Times New Roman" w:hAnsi="Times New Roman" w:cs="Times New Roman"/>
          <w:sz w:val="24"/>
          <w:szCs w:val="24"/>
        </w:rPr>
        <w:t xml:space="preserve"> HR policies</w:t>
      </w:r>
      <w:r w:rsidR="00303A66" w:rsidRPr="00775843">
        <w:rPr>
          <w:rFonts w:ascii="Times New Roman" w:hAnsi="Times New Roman" w:cs="Times New Roman"/>
          <w:sz w:val="24"/>
          <w:szCs w:val="24"/>
        </w:rPr>
        <w:t>)</w:t>
      </w:r>
      <w:r w:rsidR="00662813" w:rsidRPr="00775843">
        <w:rPr>
          <w:rFonts w:ascii="Times New Roman" w:hAnsi="Times New Roman" w:cs="Times New Roman"/>
          <w:sz w:val="24"/>
          <w:szCs w:val="24"/>
        </w:rPr>
        <w:t>:</w:t>
      </w:r>
    </w:p>
    <w:p w:rsidR="0014345A" w:rsidRPr="00775843" w:rsidRDefault="0014345A"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Past Experience</w:t>
      </w:r>
      <w:r w:rsidR="00E85387" w:rsidRPr="00775843">
        <w:rPr>
          <w:rFonts w:ascii="Times New Roman" w:hAnsi="Times New Roman" w:cs="Times New Roman"/>
          <w:sz w:val="24"/>
          <w:szCs w:val="24"/>
        </w:rPr>
        <w:t xml:space="preserve"> in the related area</w:t>
      </w:r>
      <w:r w:rsidRPr="00775843">
        <w:rPr>
          <w:rFonts w:ascii="Times New Roman" w:hAnsi="Times New Roman" w:cs="Times New Roman"/>
          <w:sz w:val="24"/>
          <w:szCs w:val="24"/>
        </w:rPr>
        <w:t>:</w:t>
      </w:r>
    </w:p>
    <w:p w:rsidR="00345128" w:rsidRPr="00775843" w:rsidRDefault="005674A6"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 xml:space="preserve">Strengths </w:t>
      </w:r>
      <w:r w:rsidR="006E2384" w:rsidRPr="00775843">
        <w:rPr>
          <w:rFonts w:ascii="Times New Roman" w:hAnsi="Times New Roman" w:cs="Times New Roman"/>
          <w:sz w:val="24"/>
          <w:szCs w:val="24"/>
        </w:rPr>
        <w:t>that contribute to the project</w:t>
      </w:r>
      <w:r w:rsidRPr="00775843">
        <w:rPr>
          <w:rFonts w:ascii="Times New Roman" w:hAnsi="Times New Roman" w:cs="Times New Roman"/>
          <w:sz w:val="24"/>
          <w:szCs w:val="24"/>
        </w:rPr>
        <w:t>:</w:t>
      </w:r>
    </w:p>
    <w:p w:rsidR="00694513" w:rsidRPr="00775843" w:rsidRDefault="00694513" w:rsidP="008E28AE">
      <w:pPr>
        <w:pStyle w:val="ListParagraph"/>
        <w:spacing w:before="120" w:after="120" w:line="360" w:lineRule="auto"/>
        <w:ind w:left="1440"/>
        <w:jc w:val="both"/>
        <w:rPr>
          <w:rFonts w:ascii="Times New Roman" w:hAnsi="Times New Roman" w:cs="Times New Roman"/>
          <w:sz w:val="24"/>
          <w:szCs w:val="24"/>
        </w:rPr>
      </w:pPr>
    </w:p>
    <w:p w:rsidR="00F96420" w:rsidRPr="00775843" w:rsidRDefault="00C9519C" w:rsidP="008E28AE">
      <w:pPr>
        <w:pStyle w:val="ListParagraph"/>
        <w:numPr>
          <w:ilvl w:val="0"/>
          <w:numId w:val="1"/>
        </w:numPr>
        <w:spacing w:before="120" w:after="120" w:line="360" w:lineRule="auto"/>
        <w:jc w:val="both"/>
        <w:rPr>
          <w:rFonts w:ascii="Times New Roman" w:hAnsi="Times New Roman" w:cs="Times New Roman"/>
          <w:b/>
          <w:bCs/>
          <w:sz w:val="24"/>
          <w:szCs w:val="24"/>
        </w:rPr>
      </w:pPr>
      <w:r w:rsidRPr="00775843">
        <w:rPr>
          <w:rFonts w:ascii="Times New Roman" w:hAnsi="Times New Roman" w:cs="Times New Roman"/>
          <w:b/>
          <w:bCs/>
          <w:sz w:val="24"/>
          <w:szCs w:val="24"/>
        </w:rPr>
        <w:t xml:space="preserve">Nature of the </w:t>
      </w:r>
      <w:r w:rsidR="00115883" w:rsidRPr="00775843">
        <w:rPr>
          <w:rFonts w:ascii="Times New Roman" w:hAnsi="Times New Roman" w:cs="Times New Roman"/>
          <w:b/>
          <w:bCs/>
          <w:sz w:val="24"/>
          <w:szCs w:val="24"/>
        </w:rPr>
        <w:t>Employment opportunity</w:t>
      </w:r>
      <w:r w:rsidR="00892F66" w:rsidRPr="00775843">
        <w:rPr>
          <w:rFonts w:ascii="Times New Roman" w:hAnsi="Times New Roman" w:cs="Times New Roman"/>
          <w:b/>
          <w:bCs/>
          <w:sz w:val="24"/>
          <w:szCs w:val="24"/>
        </w:rPr>
        <w:t xml:space="preserve"> </w:t>
      </w:r>
    </w:p>
    <w:p w:rsidR="008B7BEB" w:rsidRPr="00775843" w:rsidRDefault="008B7BEB" w:rsidP="008E28AE">
      <w:pPr>
        <w:tabs>
          <w:tab w:val="left" w:pos="540"/>
        </w:tabs>
        <w:spacing w:before="120"/>
        <w:ind w:left="360"/>
        <w:jc w:val="both"/>
        <w:rPr>
          <w:rFonts w:ascii="Times New Roman" w:hAnsi="Times New Roman" w:cs="Times New Roman"/>
          <w:sz w:val="24"/>
          <w:szCs w:val="24"/>
        </w:rPr>
      </w:pPr>
      <w:r w:rsidRPr="00775843">
        <w:rPr>
          <w:rFonts w:ascii="Times New Roman" w:hAnsi="Times New Roman" w:cs="Times New Roman"/>
          <w:sz w:val="24"/>
          <w:szCs w:val="24"/>
        </w:rPr>
        <w:t>Please provide the detail information individually for each job provider in the given format attached (Annex – 1)</w:t>
      </w:r>
    </w:p>
    <w:p w:rsidR="00F96420" w:rsidRPr="00775843" w:rsidRDefault="00F96420" w:rsidP="008E28AE">
      <w:pPr>
        <w:pStyle w:val="ListParagraph"/>
        <w:spacing w:before="120" w:after="120" w:line="360" w:lineRule="auto"/>
        <w:ind w:left="1440"/>
        <w:jc w:val="both"/>
        <w:rPr>
          <w:rFonts w:ascii="Times New Roman" w:hAnsi="Times New Roman" w:cs="Times New Roman"/>
          <w:sz w:val="24"/>
          <w:szCs w:val="24"/>
        </w:rPr>
      </w:pPr>
    </w:p>
    <w:p w:rsidR="00694513" w:rsidRPr="00775843" w:rsidRDefault="00595198" w:rsidP="008E28AE">
      <w:pPr>
        <w:pStyle w:val="ListParagraph"/>
        <w:numPr>
          <w:ilvl w:val="0"/>
          <w:numId w:val="1"/>
        </w:numPr>
        <w:tabs>
          <w:tab w:val="left" w:pos="720"/>
          <w:tab w:val="left" w:pos="1440"/>
        </w:tabs>
        <w:spacing w:before="120" w:after="120" w:line="360" w:lineRule="auto"/>
        <w:jc w:val="both"/>
        <w:rPr>
          <w:rFonts w:ascii="Times New Roman" w:hAnsi="Times New Roman" w:cs="Times New Roman"/>
          <w:b/>
          <w:bCs/>
          <w:sz w:val="24"/>
          <w:szCs w:val="24"/>
        </w:rPr>
      </w:pPr>
      <w:r w:rsidRPr="00775843">
        <w:rPr>
          <w:rFonts w:ascii="Times New Roman" w:hAnsi="Times New Roman" w:cs="Times New Roman"/>
          <w:b/>
          <w:bCs/>
          <w:sz w:val="24"/>
          <w:szCs w:val="24"/>
        </w:rPr>
        <w:t>De</w:t>
      </w:r>
      <w:r w:rsidR="00251CA1" w:rsidRPr="00775843">
        <w:rPr>
          <w:rFonts w:ascii="Times New Roman" w:hAnsi="Times New Roman" w:cs="Times New Roman"/>
          <w:b/>
          <w:bCs/>
          <w:sz w:val="24"/>
          <w:szCs w:val="24"/>
        </w:rPr>
        <w:t xml:space="preserve">scription </w:t>
      </w:r>
      <w:r w:rsidR="00694513" w:rsidRPr="00775843">
        <w:rPr>
          <w:rFonts w:ascii="Times New Roman" w:hAnsi="Times New Roman" w:cs="Times New Roman"/>
          <w:b/>
          <w:bCs/>
          <w:sz w:val="24"/>
          <w:szCs w:val="24"/>
        </w:rPr>
        <w:t xml:space="preserve">of the </w:t>
      </w:r>
      <w:r w:rsidR="00AA02A3" w:rsidRPr="00775843">
        <w:rPr>
          <w:rFonts w:ascii="Times New Roman" w:hAnsi="Times New Roman" w:cs="Times New Roman"/>
          <w:b/>
          <w:bCs/>
          <w:sz w:val="24"/>
          <w:szCs w:val="24"/>
        </w:rPr>
        <w:t xml:space="preserve">Training </w:t>
      </w:r>
    </w:p>
    <w:p w:rsidR="00E85387" w:rsidRPr="00775843" w:rsidRDefault="00694513"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 xml:space="preserve">Name of the </w:t>
      </w:r>
      <w:r w:rsidR="00AA02A3" w:rsidRPr="00775843">
        <w:rPr>
          <w:rFonts w:ascii="Times New Roman" w:hAnsi="Times New Roman" w:cs="Times New Roman"/>
          <w:sz w:val="24"/>
          <w:szCs w:val="24"/>
        </w:rPr>
        <w:t>Training</w:t>
      </w:r>
      <w:r w:rsidR="00E85387" w:rsidRPr="00775843">
        <w:rPr>
          <w:rFonts w:ascii="Times New Roman" w:hAnsi="Times New Roman" w:cs="Times New Roman"/>
          <w:sz w:val="24"/>
          <w:szCs w:val="24"/>
        </w:rPr>
        <w:t>:</w:t>
      </w:r>
    </w:p>
    <w:p w:rsidR="00694513" w:rsidRPr="00775843" w:rsidRDefault="004137E7"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 xml:space="preserve">Duration of the </w:t>
      </w:r>
      <w:r w:rsidR="00AA02A3" w:rsidRPr="00775843">
        <w:rPr>
          <w:rFonts w:ascii="Times New Roman" w:hAnsi="Times New Roman" w:cs="Times New Roman"/>
          <w:sz w:val="24"/>
          <w:szCs w:val="24"/>
        </w:rPr>
        <w:t>Training</w:t>
      </w:r>
      <w:r w:rsidR="00E85387" w:rsidRPr="00775843">
        <w:rPr>
          <w:rFonts w:ascii="Times New Roman" w:hAnsi="Times New Roman" w:cs="Times New Roman"/>
          <w:sz w:val="24"/>
          <w:szCs w:val="24"/>
        </w:rPr>
        <w:t>:</w:t>
      </w:r>
    </w:p>
    <w:p w:rsidR="004137E7" w:rsidRPr="00775843" w:rsidRDefault="004137E7"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Modules to be covered</w:t>
      </w:r>
      <w:r w:rsidR="00E85387" w:rsidRPr="00775843">
        <w:rPr>
          <w:rFonts w:ascii="Times New Roman" w:hAnsi="Times New Roman" w:cs="Times New Roman"/>
          <w:sz w:val="24"/>
          <w:szCs w:val="24"/>
        </w:rPr>
        <w:t>:</w:t>
      </w:r>
      <w:r w:rsidR="008B7BEB" w:rsidRPr="00775843">
        <w:rPr>
          <w:rFonts w:ascii="Times New Roman" w:hAnsi="Times New Roman" w:cs="Times New Roman"/>
          <w:sz w:val="24"/>
          <w:szCs w:val="24"/>
        </w:rPr>
        <w:t xml:space="preserve"> (Please provide details in attached table Annex – 2:</w:t>
      </w:r>
    </w:p>
    <w:p w:rsidR="004137E7" w:rsidRPr="00775843" w:rsidRDefault="004137E7"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Type of certificate to be awarded</w:t>
      </w:r>
      <w:r w:rsidR="00E85387" w:rsidRPr="00775843">
        <w:rPr>
          <w:rFonts w:ascii="Times New Roman" w:hAnsi="Times New Roman" w:cs="Times New Roman"/>
          <w:sz w:val="24"/>
          <w:szCs w:val="24"/>
        </w:rPr>
        <w:t>:</w:t>
      </w:r>
    </w:p>
    <w:p w:rsidR="004137E7" w:rsidRPr="00775843" w:rsidRDefault="008B7BEB"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 xml:space="preserve">Location of the </w:t>
      </w:r>
      <w:r w:rsidR="00AA02A3" w:rsidRPr="00775843">
        <w:rPr>
          <w:rFonts w:ascii="Times New Roman" w:hAnsi="Times New Roman" w:cs="Times New Roman"/>
          <w:sz w:val="24"/>
          <w:szCs w:val="24"/>
        </w:rPr>
        <w:t>Training center</w:t>
      </w:r>
      <w:r w:rsidR="00E85387" w:rsidRPr="00775843">
        <w:rPr>
          <w:rFonts w:ascii="Times New Roman" w:hAnsi="Times New Roman" w:cs="Times New Roman"/>
          <w:sz w:val="24"/>
          <w:szCs w:val="24"/>
        </w:rPr>
        <w:t>:</w:t>
      </w:r>
      <w:r w:rsidR="004137E7" w:rsidRPr="00775843">
        <w:rPr>
          <w:rFonts w:ascii="Times New Roman" w:hAnsi="Times New Roman" w:cs="Times New Roman"/>
          <w:sz w:val="24"/>
          <w:szCs w:val="24"/>
        </w:rPr>
        <w:t xml:space="preserve"> </w:t>
      </w:r>
    </w:p>
    <w:p w:rsidR="00A434C2" w:rsidRPr="00775843" w:rsidRDefault="00A434C2"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 xml:space="preserve">Lecture </w:t>
      </w:r>
      <w:r w:rsidR="00251CA1" w:rsidRPr="00775843">
        <w:rPr>
          <w:rFonts w:ascii="Times New Roman" w:hAnsi="Times New Roman" w:cs="Times New Roman"/>
          <w:sz w:val="24"/>
          <w:szCs w:val="24"/>
        </w:rPr>
        <w:t>panel (qualification / standard / Experience)</w:t>
      </w:r>
    </w:p>
    <w:p w:rsidR="00FD1D3D" w:rsidRDefault="00FD1D3D"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Expected basic qualification for the recruitment of youths</w:t>
      </w:r>
    </w:p>
    <w:p w:rsidR="001C6183" w:rsidRPr="00775843" w:rsidRDefault="001C6183" w:rsidP="001C6183">
      <w:pPr>
        <w:pStyle w:val="ListParagraph"/>
        <w:spacing w:before="120" w:after="120" w:line="360" w:lineRule="auto"/>
        <w:ind w:left="1440"/>
        <w:jc w:val="both"/>
        <w:rPr>
          <w:rFonts w:ascii="Times New Roman" w:hAnsi="Times New Roman" w:cs="Times New Roman"/>
          <w:sz w:val="24"/>
          <w:szCs w:val="24"/>
        </w:rPr>
      </w:pPr>
    </w:p>
    <w:p w:rsidR="00085902" w:rsidRPr="00775843" w:rsidRDefault="00085902" w:rsidP="008E28AE">
      <w:pPr>
        <w:pStyle w:val="ListParagraph"/>
        <w:spacing w:before="120" w:after="120" w:line="360" w:lineRule="auto"/>
        <w:jc w:val="both"/>
        <w:rPr>
          <w:rFonts w:ascii="Times New Roman" w:hAnsi="Times New Roman" w:cs="Times New Roman"/>
          <w:sz w:val="24"/>
          <w:szCs w:val="24"/>
        </w:rPr>
      </w:pPr>
    </w:p>
    <w:p w:rsidR="004137E7" w:rsidRPr="00775843" w:rsidRDefault="00330DF4" w:rsidP="008E28AE">
      <w:pPr>
        <w:pStyle w:val="ListParagraph"/>
        <w:numPr>
          <w:ilvl w:val="0"/>
          <w:numId w:val="1"/>
        </w:numPr>
        <w:spacing w:before="120" w:after="120" w:line="360" w:lineRule="auto"/>
        <w:jc w:val="both"/>
        <w:rPr>
          <w:rFonts w:ascii="Times New Roman" w:hAnsi="Times New Roman" w:cs="Times New Roman"/>
          <w:b/>
          <w:bCs/>
          <w:sz w:val="24"/>
          <w:szCs w:val="24"/>
        </w:rPr>
      </w:pPr>
      <w:r w:rsidRPr="00775843">
        <w:rPr>
          <w:rFonts w:ascii="Times New Roman" w:hAnsi="Times New Roman" w:cs="Times New Roman"/>
          <w:b/>
          <w:bCs/>
          <w:sz w:val="24"/>
          <w:szCs w:val="24"/>
        </w:rPr>
        <w:lastRenderedPageBreak/>
        <w:t>Basic criteria to select trainees</w:t>
      </w:r>
      <w:r w:rsidR="000B2EC0" w:rsidRPr="00775843">
        <w:rPr>
          <w:rFonts w:ascii="Times New Roman" w:hAnsi="Times New Roman" w:cs="Times New Roman"/>
          <w:b/>
          <w:bCs/>
          <w:sz w:val="24"/>
          <w:szCs w:val="24"/>
        </w:rPr>
        <w:t>:</w:t>
      </w:r>
    </w:p>
    <w:p w:rsidR="00330DF4" w:rsidRPr="00775843" w:rsidRDefault="00330DF4" w:rsidP="008E28AE">
      <w:pPr>
        <w:pStyle w:val="ListParagraph"/>
        <w:numPr>
          <w:ilvl w:val="0"/>
          <w:numId w:val="19"/>
        </w:numPr>
        <w:jc w:val="both"/>
        <w:rPr>
          <w:rFonts w:ascii="Times New Roman" w:hAnsi="Times New Roman" w:cs="Times New Roman"/>
          <w:sz w:val="24"/>
          <w:szCs w:val="24"/>
        </w:rPr>
      </w:pPr>
      <w:r w:rsidRPr="00775843">
        <w:rPr>
          <w:rFonts w:ascii="Times New Roman" w:hAnsi="Times New Roman" w:cs="Times New Roman"/>
          <w:sz w:val="24"/>
          <w:szCs w:val="24"/>
        </w:rPr>
        <w:t>Female youths</w:t>
      </w:r>
    </w:p>
    <w:p w:rsidR="008B7BEB" w:rsidRPr="00775843" w:rsidRDefault="00330DF4" w:rsidP="008E28AE">
      <w:pPr>
        <w:pStyle w:val="ListParagraph"/>
        <w:numPr>
          <w:ilvl w:val="0"/>
          <w:numId w:val="19"/>
        </w:numPr>
        <w:jc w:val="both"/>
        <w:rPr>
          <w:rFonts w:ascii="Times New Roman" w:hAnsi="Times New Roman" w:cs="Times New Roman"/>
          <w:sz w:val="24"/>
          <w:szCs w:val="24"/>
        </w:rPr>
      </w:pPr>
      <w:r w:rsidRPr="00775843">
        <w:rPr>
          <w:rFonts w:ascii="Times New Roman" w:hAnsi="Times New Roman" w:cs="Times New Roman"/>
          <w:sz w:val="24"/>
          <w:szCs w:val="24"/>
        </w:rPr>
        <w:t>Be a resident from one of the district in north region (Jaffna, Kilinochchi and Mullaithivu)</w:t>
      </w:r>
    </w:p>
    <w:p w:rsidR="008B7BEB" w:rsidRPr="00775843" w:rsidRDefault="008B7BEB" w:rsidP="008E28AE">
      <w:pPr>
        <w:pStyle w:val="ListParagraph"/>
        <w:numPr>
          <w:ilvl w:val="0"/>
          <w:numId w:val="19"/>
        </w:numPr>
        <w:jc w:val="both"/>
        <w:rPr>
          <w:rFonts w:ascii="Times New Roman" w:hAnsi="Times New Roman" w:cs="Times New Roman"/>
          <w:b/>
          <w:sz w:val="24"/>
          <w:szCs w:val="24"/>
        </w:rPr>
      </w:pPr>
      <w:r w:rsidRPr="00775843">
        <w:rPr>
          <w:rFonts w:ascii="Times New Roman" w:hAnsi="Times New Roman" w:cs="Times New Roman"/>
          <w:sz w:val="24"/>
          <w:szCs w:val="24"/>
        </w:rPr>
        <w:t>Be un-employed</w:t>
      </w:r>
    </w:p>
    <w:p w:rsidR="008B7BEB" w:rsidRPr="00775843" w:rsidRDefault="008B7BEB" w:rsidP="008E28AE">
      <w:pPr>
        <w:pStyle w:val="ListParagraph"/>
        <w:numPr>
          <w:ilvl w:val="0"/>
          <w:numId w:val="19"/>
        </w:numPr>
        <w:jc w:val="both"/>
        <w:rPr>
          <w:rFonts w:ascii="Times New Roman" w:hAnsi="Times New Roman" w:cs="Times New Roman"/>
          <w:b/>
          <w:sz w:val="24"/>
          <w:szCs w:val="24"/>
        </w:rPr>
      </w:pPr>
      <w:r w:rsidRPr="00775843">
        <w:rPr>
          <w:rFonts w:ascii="Times New Roman" w:hAnsi="Times New Roman" w:cs="Times New Roman"/>
          <w:sz w:val="24"/>
          <w:szCs w:val="24"/>
        </w:rPr>
        <w:t>Be between the age limits of 16 to 29 years old;</w:t>
      </w:r>
      <w:r w:rsidR="00330DF4" w:rsidRPr="00775843">
        <w:rPr>
          <w:rFonts w:ascii="Times New Roman" w:hAnsi="Times New Roman" w:cs="Times New Roman"/>
          <w:sz w:val="24"/>
          <w:szCs w:val="24"/>
        </w:rPr>
        <w:t xml:space="preserve"> age limit is exception up to 35 years old for extremely vulnerable category (women headed families, rehabilitated ex-combatants, person with disabilities)</w:t>
      </w:r>
    </w:p>
    <w:p w:rsidR="008B7BEB" w:rsidRPr="00775843" w:rsidRDefault="008B7BEB" w:rsidP="008E28AE">
      <w:pPr>
        <w:pStyle w:val="ListParagraph"/>
        <w:numPr>
          <w:ilvl w:val="0"/>
          <w:numId w:val="19"/>
        </w:numPr>
        <w:jc w:val="both"/>
        <w:rPr>
          <w:rFonts w:ascii="Times New Roman" w:hAnsi="Times New Roman" w:cs="Times New Roman"/>
          <w:sz w:val="24"/>
          <w:szCs w:val="24"/>
        </w:rPr>
      </w:pPr>
      <w:r w:rsidRPr="00775843">
        <w:rPr>
          <w:rFonts w:ascii="Times New Roman" w:hAnsi="Times New Roman" w:cs="Times New Roman"/>
          <w:sz w:val="24"/>
          <w:szCs w:val="24"/>
        </w:rPr>
        <w:t>Have the minimum education qualifications required by the skills trade</w:t>
      </w:r>
    </w:p>
    <w:p w:rsidR="00330DF4" w:rsidRPr="00775843" w:rsidRDefault="00330DF4" w:rsidP="008E28AE">
      <w:pPr>
        <w:pStyle w:val="ListParagraph"/>
        <w:numPr>
          <w:ilvl w:val="0"/>
          <w:numId w:val="19"/>
        </w:numPr>
        <w:jc w:val="both"/>
        <w:rPr>
          <w:rFonts w:ascii="Times New Roman" w:hAnsi="Times New Roman" w:cs="Times New Roman"/>
          <w:sz w:val="24"/>
          <w:szCs w:val="24"/>
        </w:rPr>
      </w:pPr>
      <w:r w:rsidRPr="00775843">
        <w:rPr>
          <w:rFonts w:ascii="Times New Roman" w:hAnsi="Times New Roman" w:cs="Times New Roman"/>
          <w:sz w:val="24"/>
          <w:szCs w:val="24"/>
        </w:rPr>
        <w:t>Be willing to follow the training course including required attendance</w:t>
      </w:r>
    </w:p>
    <w:p w:rsidR="00330DF4" w:rsidRPr="00775843" w:rsidRDefault="00330DF4" w:rsidP="008E28AE">
      <w:pPr>
        <w:pStyle w:val="ListParagraph"/>
        <w:numPr>
          <w:ilvl w:val="0"/>
          <w:numId w:val="19"/>
        </w:numPr>
        <w:jc w:val="both"/>
        <w:rPr>
          <w:rFonts w:ascii="Times New Roman" w:hAnsi="Times New Roman" w:cs="Times New Roman"/>
          <w:sz w:val="24"/>
          <w:szCs w:val="24"/>
        </w:rPr>
      </w:pPr>
      <w:r w:rsidRPr="00775843">
        <w:rPr>
          <w:rFonts w:ascii="Times New Roman" w:hAnsi="Times New Roman" w:cs="Times New Roman"/>
          <w:sz w:val="24"/>
          <w:szCs w:val="24"/>
        </w:rPr>
        <w:t>Be interested to work in the identified skills trade after training</w:t>
      </w:r>
    </w:p>
    <w:p w:rsidR="00330DF4" w:rsidRPr="00775843" w:rsidRDefault="00330DF4" w:rsidP="008E28AE">
      <w:pPr>
        <w:pStyle w:val="ListParagraph"/>
        <w:numPr>
          <w:ilvl w:val="0"/>
          <w:numId w:val="19"/>
        </w:numPr>
        <w:jc w:val="both"/>
        <w:rPr>
          <w:rFonts w:ascii="Times New Roman" w:hAnsi="Times New Roman" w:cs="Times New Roman"/>
          <w:sz w:val="24"/>
          <w:szCs w:val="24"/>
        </w:rPr>
      </w:pPr>
      <w:r w:rsidRPr="00775843">
        <w:rPr>
          <w:rFonts w:ascii="Times New Roman" w:hAnsi="Times New Roman" w:cs="Times New Roman"/>
          <w:sz w:val="24"/>
          <w:szCs w:val="24"/>
        </w:rPr>
        <w:t>Has a positive attitude and commitment to be trained and to work in a multi-cultural environment</w:t>
      </w:r>
    </w:p>
    <w:p w:rsidR="00330DF4" w:rsidRPr="00775843" w:rsidRDefault="00330DF4" w:rsidP="008E28AE">
      <w:pPr>
        <w:pStyle w:val="ListParagraph"/>
        <w:numPr>
          <w:ilvl w:val="0"/>
          <w:numId w:val="19"/>
        </w:numPr>
        <w:jc w:val="both"/>
        <w:rPr>
          <w:rFonts w:ascii="Times New Roman" w:hAnsi="Times New Roman" w:cs="Times New Roman"/>
          <w:sz w:val="24"/>
          <w:szCs w:val="24"/>
        </w:rPr>
      </w:pPr>
      <w:r w:rsidRPr="00775843">
        <w:rPr>
          <w:rFonts w:ascii="Times New Roman" w:hAnsi="Times New Roman" w:cs="Times New Roman"/>
          <w:sz w:val="24"/>
          <w:szCs w:val="24"/>
        </w:rPr>
        <w:t>Agree to the terms and conditions of the employer and be willing to work in different districts</w:t>
      </w:r>
    </w:p>
    <w:p w:rsidR="00891F21" w:rsidRPr="00775843" w:rsidRDefault="00891F21" w:rsidP="008E28AE">
      <w:pPr>
        <w:pStyle w:val="ListParagraph"/>
        <w:spacing w:before="120" w:after="120" w:line="360" w:lineRule="auto"/>
        <w:ind w:left="1080"/>
        <w:jc w:val="both"/>
        <w:rPr>
          <w:rFonts w:ascii="Times New Roman" w:hAnsi="Times New Roman" w:cs="Times New Roman"/>
          <w:sz w:val="24"/>
          <w:szCs w:val="24"/>
        </w:rPr>
      </w:pPr>
    </w:p>
    <w:p w:rsidR="00B028D7" w:rsidRPr="00775843" w:rsidRDefault="0006097D" w:rsidP="008E28AE">
      <w:pPr>
        <w:pStyle w:val="ListParagraph"/>
        <w:numPr>
          <w:ilvl w:val="0"/>
          <w:numId w:val="1"/>
        </w:numPr>
        <w:spacing w:before="120" w:after="120" w:line="360" w:lineRule="auto"/>
        <w:jc w:val="both"/>
        <w:rPr>
          <w:rFonts w:ascii="Times New Roman" w:hAnsi="Times New Roman" w:cs="Times New Roman"/>
          <w:b/>
          <w:bCs/>
          <w:sz w:val="24"/>
          <w:szCs w:val="24"/>
        </w:rPr>
      </w:pPr>
      <w:r w:rsidRPr="00775843">
        <w:rPr>
          <w:rFonts w:ascii="Times New Roman" w:hAnsi="Times New Roman" w:cs="Times New Roman"/>
          <w:b/>
          <w:bCs/>
          <w:sz w:val="24"/>
          <w:szCs w:val="24"/>
        </w:rPr>
        <w:t>Implementation strategy:</w:t>
      </w:r>
    </w:p>
    <w:p w:rsidR="00C25FB4" w:rsidRPr="00775843" w:rsidRDefault="00C25FB4"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 xml:space="preserve">Explain the </w:t>
      </w:r>
      <w:r w:rsidR="00342F49" w:rsidRPr="00775843">
        <w:rPr>
          <w:rFonts w:ascii="Times New Roman" w:hAnsi="Times New Roman" w:cs="Times New Roman"/>
          <w:sz w:val="24"/>
          <w:szCs w:val="24"/>
        </w:rPr>
        <w:t xml:space="preserve">Trainees </w:t>
      </w:r>
      <w:r w:rsidRPr="00775843">
        <w:rPr>
          <w:rFonts w:ascii="Times New Roman" w:hAnsi="Times New Roman" w:cs="Times New Roman"/>
          <w:sz w:val="24"/>
          <w:szCs w:val="24"/>
        </w:rPr>
        <w:t>recruitment process</w:t>
      </w:r>
    </w:p>
    <w:p w:rsidR="006E63B9" w:rsidRPr="00775843" w:rsidRDefault="006E63B9"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 xml:space="preserve">Explain </w:t>
      </w:r>
      <w:r w:rsidR="00C25FB4" w:rsidRPr="00775843">
        <w:rPr>
          <w:rFonts w:ascii="Times New Roman" w:hAnsi="Times New Roman" w:cs="Times New Roman"/>
          <w:sz w:val="24"/>
          <w:szCs w:val="24"/>
        </w:rPr>
        <w:t>the</w:t>
      </w:r>
      <w:r w:rsidR="00342F49" w:rsidRPr="00775843">
        <w:rPr>
          <w:rFonts w:ascii="Times New Roman" w:hAnsi="Times New Roman" w:cs="Times New Roman"/>
          <w:sz w:val="24"/>
          <w:szCs w:val="24"/>
        </w:rPr>
        <w:t xml:space="preserve"> monitoring </w:t>
      </w:r>
      <w:r w:rsidR="00C25FB4" w:rsidRPr="00775843">
        <w:rPr>
          <w:rFonts w:ascii="Times New Roman" w:hAnsi="Times New Roman" w:cs="Times New Roman"/>
          <w:sz w:val="24"/>
          <w:szCs w:val="24"/>
        </w:rPr>
        <w:t xml:space="preserve"> mechanism to </w:t>
      </w:r>
      <w:r w:rsidRPr="00775843">
        <w:rPr>
          <w:rFonts w:ascii="Times New Roman" w:hAnsi="Times New Roman" w:cs="Times New Roman"/>
          <w:sz w:val="24"/>
          <w:szCs w:val="24"/>
        </w:rPr>
        <w:t xml:space="preserve">minimize and the dropouts </w:t>
      </w:r>
    </w:p>
    <w:p w:rsidR="00B028D7" w:rsidRPr="00775843" w:rsidRDefault="001E6A27"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 xml:space="preserve">Explain how </w:t>
      </w:r>
      <w:r w:rsidR="00342F49" w:rsidRPr="00775843">
        <w:rPr>
          <w:rFonts w:ascii="Times New Roman" w:hAnsi="Times New Roman" w:cs="Times New Roman"/>
          <w:sz w:val="24"/>
          <w:szCs w:val="24"/>
        </w:rPr>
        <w:t xml:space="preserve">do </w:t>
      </w:r>
      <w:r w:rsidRPr="00775843">
        <w:rPr>
          <w:rFonts w:ascii="Times New Roman" w:hAnsi="Times New Roman" w:cs="Times New Roman"/>
          <w:sz w:val="24"/>
          <w:szCs w:val="24"/>
        </w:rPr>
        <w:t xml:space="preserve">you place all the trained youths on </w:t>
      </w:r>
      <w:r w:rsidR="0072254D" w:rsidRPr="00775843">
        <w:rPr>
          <w:rFonts w:ascii="Times New Roman" w:hAnsi="Times New Roman" w:cs="Times New Roman"/>
          <w:sz w:val="24"/>
          <w:szCs w:val="24"/>
        </w:rPr>
        <w:t>employment</w:t>
      </w:r>
      <w:r w:rsidRPr="00775843">
        <w:rPr>
          <w:rFonts w:ascii="Times New Roman" w:hAnsi="Times New Roman" w:cs="Times New Roman"/>
          <w:sz w:val="24"/>
          <w:szCs w:val="24"/>
        </w:rPr>
        <w:t xml:space="preserve"> after the completion of the </w:t>
      </w:r>
      <w:r w:rsidR="00342F49" w:rsidRPr="00775843">
        <w:rPr>
          <w:rFonts w:ascii="Times New Roman" w:hAnsi="Times New Roman" w:cs="Times New Roman"/>
          <w:sz w:val="24"/>
          <w:szCs w:val="24"/>
        </w:rPr>
        <w:t xml:space="preserve">training </w:t>
      </w:r>
      <w:r w:rsidR="00CB7848" w:rsidRPr="00775843">
        <w:rPr>
          <w:rFonts w:ascii="Times New Roman" w:hAnsi="Times New Roman" w:cs="Times New Roman"/>
          <w:sz w:val="24"/>
          <w:szCs w:val="24"/>
        </w:rPr>
        <w:t xml:space="preserve">and follow-up placement monitoring </w:t>
      </w:r>
    </w:p>
    <w:p w:rsidR="00C25FB4" w:rsidRPr="00775843" w:rsidRDefault="0084301A"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 xml:space="preserve">Expected support </w:t>
      </w:r>
      <w:r w:rsidR="00C25FB4" w:rsidRPr="00775843">
        <w:rPr>
          <w:rFonts w:ascii="Times New Roman" w:hAnsi="Times New Roman" w:cs="Times New Roman"/>
          <w:sz w:val="24"/>
          <w:szCs w:val="24"/>
        </w:rPr>
        <w:t>from</w:t>
      </w:r>
      <w:r w:rsidRPr="00775843">
        <w:rPr>
          <w:rFonts w:ascii="Times New Roman" w:hAnsi="Times New Roman" w:cs="Times New Roman"/>
          <w:sz w:val="24"/>
          <w:szCs w:val="24"/>
        </w:rPr>
        <w:t xml:space="preserve"> WUSC</w:t>
      </w:r>
      <w:r w:rsidR="00C25FB4" w:rsidRPr="00775843">
        <w:rPr>
          <w:rFonts w:ascii="Times New Roman" w:hAnsi="Times New Roman" w:cs="Times New Roman"/>
          <w:sz w:val="24"/>
          <w:szCs w:val="24"/>
        </w:rPr>
        <w:t xml:space="preserve"> (technical</w:t>
      </w:r>
      <w:r w:rsidR="002F46C8">
        <w:rPr>
          <w:rFonts w:ascii="Times New Roman" w:hAnsi="Times New Roman" w:cs="Times New Roman"/>
          <w:sz w:val="24"/>
          <w:szCs w:val="24"/>
        </w:rPr>
        <w:t xml:space="preserve"> </w:t>
      </w:r>
      <w:r w:rsidR="00FD1D3D" w:rsidRPr="00775843">
        <w:rPr>
          <w:rFonts w:ascii="Times New Roman" w:hAnsi="Times New Roman" w:cs="Times New Roman"/>
          <w:sz w:val="24"/>
          <w:szCs w:val="24"/>
        </w:rPr>
        <w:t>/</w:t>
      </w:r>
      <w:r w:rsidR="002F46C8">
        <w:rPr>
          <w:rFonts w:ascii="Times New Roman" w:hAnsi="Times New Roman" w:cs="Times New Roman"/>
          <w:sz w:val="24"/>
          <w:szCs w:val="24"/>
        </w:rPr>
        <w:t xml:space="preserve"> </w:t>
      </w:r>
      <w:r w:rsidR="00FD1D3D" w:rsidRPr="00775843">
        <w:rPr>
          <w:rFonts w:ascii="Times New Roman" w:hAnsi="Times New Roman" w:cs="Times New Roman"/>
          <w:sz w:val="24"/>
          <w:szCs w:val="24"/>
        </w:rPr>
        <w:t>physical support</w:t>
      </w:r>
      <w:r w:rsidR="00C25FB4" w:rsidRPr="00775843">
        <w:rPr>
          <w:rFonts w:ascii="Times New Roman" w:hAnsi="Times New Roman" w:cs="Times New Roman"/>
          <w:sz w:val="24"/>
          <w:szCs w:val="24"/>
        </w:rPr>
        <w:t>)</w:t>
      </w:r>
    </w:p>
    <w:p w:rsidR="00D4055E" w:rsidRPr="00775843" w:rsidRDefault="00C25FB4" w:rsidP="008E28AE">
      <w:pPr>
        <w:pStyle w:val="ListParagraph"/>
        <w:numPr>
          <w:ilvl w:val="1"/>
          <w:numId w:val="1"/>
        </w:numPr>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 xml:space="preserve">Explain </w:t>
      </w:r>
      <w:r w:rsidR="005A0E56" w:rsidRPr="00775843">
        <w:rPr>
          <w:rFonts w:ascii="Times New Roman" w:hAnsi="Times New Roman" w:cs="Times New Roman"/>
          <w:sz w:val="24"/>
          <w:szCs w:val="24"/>
        </w:rPr>
        <w:t>how you will incorporate job-providers throughout the process (Planning/designing/implementation and placement)</w:t>
      </w:r>
    </w:p>
    <w:p w:rsidR="00F96420" w:rsidRPr="00775843" w:rsidRDefault="00F96420" w:rsidP="008E28AE">
      <w:pPr>
        <w:pStyle w:val="ListParagraph"/>
        <w:spacing w:before="120" w:after="120" w:line="360" w:lineRule="auto"/>
        <w:ind w:left="1440"/>
        <w:jc w:val="both"/>
        <w:rPr>
          <w:rFonts w:ascii="Times New Roman" w:hAnsi="Times New Roman" w:cs="Times New Roman"/>
          <w:sz w:val="24"/>
          <w:szCs w:val="24"/>
        </w:rPr>
      </w:pPr>
    </w:p>
    <w:p w:rsidR="006B0C52" w:rsidRPr="00775843" w:rsidRDefault="006B0C52" w:rsidP="008E28AE">
      <w:pPr>
        <w:pStyle w:val="ListParagraph"/>
        <w:numPr>
          <w:ilvl w:val="0"/>
          <w:numId w:val="1"/>
        </w:numPr>
        <w:spacing w:before="120" w:after="120" w:line="360" w:lineRule="auto"/>
        <w:jc w:val="both"/>
        <w:rPr>
          <w:rFonts w:ascii="Times New Roman" w:hAnsi="Times New Roman" w:cs="Times New Roman"/>
          <w:b/>
          <w:bCs/>
          <w:sz w:val="24"/>
          <w:szCs w:val="24"/>
        </w:rPr>
      </w:pPr>
      <w:r w:rsidRPr="00775843">
        <w:rPr>
          <w:rFonts w:ascii="Times New Roman" w:hAnsi="Times New Roman" w:cs="Times New Roman"/>
          <w:b/>
          <w:bCs/>
          <w:sz w:val="24"/>
          <w:szCs w:val="24"/>
        </w:rPr>
        <w:t>Project Costs:</w:t>
      </w:r>
    </w:p>
    <w:p w:rsidR="00A434C2" w:rsidRPr="00775843" w:rsidRDefault="001E6A27" w:rsidP="008E28AE">
      <w:pPr>
        <w:pStyle w:val="ListParagraph"/>
        <w:numPr>
          <w:ilvl w:val="1"/>
          <w:numId w:val="1"/>
        </w:numPr>
        <w:spacing w:before="120" w:after="120" w:line="360" w:lineRule="auto"/>
        <w:ind w:left="1260" w:hanging="180"/>
        <w:jc w:val="both"/>
        <w:rPr>
          <w:rFonts w:ascii="Times New Roman" w:hAnsi="Times New Roman" w:cs="Times New Roman"/>
          <w:sz w:val="24"/>
          <w:szCs w:val="24"/>
        </w:rPr>
      </w:pPr>
      <w:r w:rsidRPr="00775843">
        <w:rPr>
          <w:rFonts w:ascii="Times New Roman" w:hAnsi="Times New Roman" w:cs="Times New Roman"/>
          <w:sz w:val="24"/>
          <w:szCs w:val="24"/>
        </w:rPr>
        <w:t xml:space="preserve">Overall budget </w:t>
      </w:r>
      <w:r w:rsidR="004914BA" w:rsidRPr="00775843">
        <w:rPr>
          <w:rFonts w:ascii="Times New Roman" w:hAnsi="Times New Roman" w:cs="Times New Roman"/>
          <w:sz w:val="24"/>
          <w:szCs w:val="24"/>
        </w:rPr>
        <w:t xml:space="preserve">and </w:t>
      </w:r>
      <w:r w:rsidRPr="00775843">
        <w:rPr>
          <w:rFonts w:ascii="Times New Roman" w:hAnsi="Times New Roman" w:cs="Times New Roman"/>
          <w:sz w:val="24"/>
          <w:szCs w:val="24"/>
        </w:rPr>
        <w:t>summary – (please use the give</w:t>
      </w:r>
      <w:r w:rsidR="00B842A6" w:rsidRPr="00775843">
        <w:rPr>
          <w:rFonts w:ascii="Times New Roman" w:hAnsi="Times New Roman" w:cs="Times New Roman"/>
          <w:sz w:val="24"/>
          <w:szCs w:val="24"/>
        </w:rPr>
        <w:t>n</w:t>
      </w:r>
      <w:r w:rsidRPr="00775843">
        <w:rPr>
          <w:rFonts w:ascii="Times New Roman" w:hAnsi="Times New Roman" w:cs="Times New Roman"/>
          <w:sz w:val="24"/>
          <w:szCs w:val="24"/>
        </w:rPr>
        <w:t xml:space="preserve"> cost sheet for budget calculation</w:t>
      </w:r>
      <w:r w:rsidR="008E28AE" w:rsidRPr="00775843">
        <w:rPr>
          <w:rFonts w:ascii="Times New Roman" w:hAnsi="Times New Roman" w:cs="Times New Roman"/>
          <w:sz w:val="24"/>
          <w:szCs w:val="24"/>
        </w:rPr>
        <w:t xml:space="preserve"> – Annex - 3</w:t>
      </w:r>
      <w:r w:rsidRPr="00775843">
        <w:rPr>
          <w:rFonts w:ascii="Times New Roman" w:hAnsi="Times New Roman" w:cs="Times New Roman"/>
          <w:sz w:val="24"/>
          <w:szCs w:val="24"/>
        </w:rPr>
        <w:t>)</w:t>
      </w:r>
    </w:p>
    <w:p w:rsidR="001E6A27" w:rsidRPr="00775843" w:rsidRDefault="00A434C2" w:rsidP="008E28AE">
      <w:pPr>
        <w:pStyle w:val="ListParagraph"/>
        <w:numPr>
          <w:ilvl w:val="1"/>
          <w:numId w:val="1"/>
        </w:numPr>
        <w:spacing w:before="120" w:after="120" w:line="360" w:lineRule="auto"/>
        <w:ind w:left="1260" w:hanging="180"/>
        <w:jc w:val="both"/>
        <w:rPr>
          <w:rFonts w:ascii="Times New Roman" w:hAnsi="Times New Roman" w:cs="Times New Roman"/>
          <w:sz w:val="24"/>
          <w:szCs w:val="24"/>
        </w:rPr>
      </w:pPr>
      <w:r w:rsidRPr="00775843">
        <w:rPr>
          <w:rFonts w:ascii="Times New Roman" w:hAnsi="Times New Roman" w:cs="Times New Roman"/>
          <w:sz w:val="24"/>
          <w:szCs w:val="24"/>
        </w:rPr>
        <w:t xml:space="preserve">Maximum </w:t>
      </w:r>
      <w:r w:rsidR="00F314E5" w:rsidRPr="00775843">
        <w:rPr>
          <w:rFonts w:ascii="Times New Roman" w:hAnsi="Times New Roman" w:cs="Times New Roman"/>
          <w:sz w:val="24"/>
          <w:szCs w:val="24"/>
        </w:rPr>
        <w:t xml:space="preserve">WUSC’s contribution </w:t>
      </w:r>
      <w:r w:rsidRPr="00775843">
        <w:rPr>
          <w:rFonts w:ascii="Times New Roman" w:hAnsi="Times New Roman" w:cs="Times New Roman"/>
          <w:sz w:val="24"/>
          <w:szCs w:val="24"/>
        </w:rPr>
        <w:t xml:space="preserve">per trainee </w:t>
      </w:r>
      <w:r w:rsidR="006C5A2E">
        <w:rPr>
          <w:rFonts w:ascii="Times New Roman" w:hAnsi="Times New Roman" w:cs="Times New Roman"/>
          <w:sz w:val="24"/>
          <w:szCs w:val="24"/>
        </w:rPr>
        <w:t xml:space="preserve">would be </w:t>
      </w:r>
      <w:r w:rsidR="00F314E5" w:rsidRPr="00775843">
        <w:rPr>
          <w:rFonts w:ascii="Times New Roman" w:hAnsi="Times New Roman" w:cs="Times New Roman"/>
          <w:sz w:val="24"/>
          <w:szCs w:val="24"/>
        </w:rPr>
        <w:t>40,000.00</w:t>
      </w:r>
      <w:r w:rsidR="001E6A27" w:rsidRPr="00775843">
        <w:rPr>
          <w:rFonts w:ascii="Times New Roman" w:hAnsi="Times New Roman" w:cs="Times New Roman"/>
          <w:sz w:val="24"/>
          <w:szCs w:val="24"/>
        </w:rPr>
        <w:t xml:space="preserve"> </w:t>
      </w:r>
      <w:r w:rsidR="006C5A2E">
        <w:rPr>
          <w:rFonts w:ascii="Times New Roman" w:hAnsi="Times New Roman" w:cs="Times New Roman"/>
          <w:sz w:val="24"/>
          <w:szCs w:val="24"/>
        </w:rPr>
        <w:t>LKR</w:t>
      </w:r>
    </w:p>
    <w:p w:rsidR="00CE67F8" w:rsidRPr="00775843" w:rsidRDefault="00CE67F8" w:rsidP="008E28AE">
      <w:pPr>
        <w:pStyle w:val="ListParagraph"/>
        <w:spacing w:before="120" w:after="120" w:line="360" w:lineRule="auto"/>
        <w:ind w:left="1260"/>
        <w:jc w:val="both"/>
        <w:rPr>
          <w:rFonts w:ascii="Times New Roman" w:hAnsi="Times New Roman" w:cs="Times New Roman"/>
          <w:sz w:val="24"/>
          <w:szCs w:val="24"/>
        </w:rPr>
      </w:pPr>
    </w:p>
    <w:p w:rsidR="006A6DF7" w:rsidRPr="00775843" w:rsidRDefault="006A6DF7" w:rsidP="008E28AE">
      <w:pPr>
        <w:pStyle w:val="ListParagraph"/>
        <w:spacing w:before="120" w:after="120" w:line="360" w:lineRule="auto"/>
        <w:jc w:val="both"/>
        <w:rPr>
          <w:rFonts w:ascii="Times New Roman" w:hAnsi="Times New Roman" w:cs="Times New Roman"/>
          <w:b/>
          <w:bCs/>
          <w:sz w:val="24"/>
          <w:szCs w:val="24"/>
        </w:rPr>
      </w:pPr>
    </w:p>
    <w:p w:rsidR="006A6DF7" w:rsidRPr="00775843" w:rsidRDefault="006A6DF7" w:rsidP="008E28AE">
      <w:pPr>
        <w:pStyle w:val="ListParagraph"/>
        <w:spacing w:before="120" w:after="120" w:line="360" w:lineRule="auto"/>
        <w:jc w:val="both"/>
        <w:rPr>
          <w:rFonts w:ascii="Times New Roman" w:hAnsi="Times New Roman" w:cs="Times New Roman"/>
          <w:b/>
          <w:bCs/>
          <w:sz w:val="24"/>
          <w:szCs w:val="24"/>
        </w:rPr>
      </w:pPr>
    </w:p>
    <w:p w:rsidR="006A6DF7" w:rsidRPr="00775843" w:rsidRDefault="006A6DF7" w:rsidP="008E28AE">
      <w:pPr>
        <w:pStyle w:val="ListParagraph"/>
        <w:spacing w:before="120" w:after="120" w:line="360" w:lineRule="auto"/>
        <w:jc w:val="both"/>
        <w:rPr>
          <w:rFonts w:ascii="Times New Roman" w:hAnsi="Times New Roman" w:cs="Times New Roman"/>
          <w:b/>
          <w:bCs/>
          <w:sz w:val="24"/>
          <w:szCs w:val="24"/>
        </w:rPr>
      </w:pPr>
    </w:p>
    <w:p w:rsidR="006A6DF7" w:rsidRPr="00775843" w:rsidRDefault="006A6DF7" w:rsidP="008E28AE">
      <w:pPr>
        <w:pStyle w:val="ListParagraph"/>
        <w:spacing w:before="120" w:after="120" w:line="360" w:lineRule="auto"/>
        <w:jc w:val="both"/>
        <w:rPr>
          <w:rFonts w:ascii="Times New Roman" w:hAnsi="Times New Roman" w:cs="Times New Roman"/>
          <w:b/>
          <w:bCs/>
          <w:sz w:val="24"/>
          <w:szCs w:val="24"/>
        </w:rPr>
      </w:pPr>
    </w:p>
    <w:p w:rsidR="00FA4686" w:rsidRPr="00775843" w:rsidRDefault="00FA4686" w:rsidP="008E28AE">
      <w:pPr>
        <w:pStyle w:val="ListParagraph"/>
        <w:spacing w:before="120" w:after="120" w:line="360" w:lineRule="auto"/>
        <w:ind w:hanging="720"/>
        <w:jc w:val="both"/>
        <w:rPr>
          <w:rFonts w:ascii="Times New Roman" w:hAnsi="Times New Roman" w:cs="Times New Roman"/>
          <w:b/>
          <w:bCs/>
          <w:sz w:val="24"/>
          <w:szCs w:val="24"/>
        </w:rPr>
      </w:pPr>
      <w:r w:rsidRPr="00775843">
        <w:rPr>
          <w:rFonts w:ascii="Times New Roman" w:hAnsi="Times New Roman" w:cs="Times New Roman"/>
          <w:b/>
          <w:bCs/>
          <w:sz w:val="24"/>
          <w:szCs w:val="24"/>
        </w:rPr>
        <w:lastRenderedPageBreak/>
        <w:t>Primary considerations</w:t>
      </w:r>
    </w:p>
    <w:p w:rsidR="004D7D78" w:rsidRPr="00775843" w:rsidRDefault="00FA4686" w:rsidP="008E28AE">
      <w:pPr>
        <w:pStyle w:val="ListParagraph"/>
        <w:numPr>
          <w:ilvl w:val="0"/>
          <w:numId w:val="14"/>
        </w:numPr>
        <w:spacing w:before="120" w:after="120" w:line="360" w:lineRule="auto"/>
        <w:ind w:left="270" w:hanging="270"/>
        <w:jc w:val="both"/>
        <w:rPr>
          <w:rFonts w:ascii="Times New Roman" w:hAnsi="Times New Roman" w:cs="Times New Roman"/>
          <w:sz w:val="24"/>
          <w:szCs w:val="24"/>
        </w:rPr>
      </w:pPr>
      <w:r w:rsidRPr="00775843">
        <w:rPr>
          <w:rFonts w:ascii="Times New Roman" w:hAnsi="Times New Roman" w:cs="Times New Roman"/>
          <w:sz w:val="24"/>
          <w:szCs w:val="24"/>
        </w:rPr>
        <w:t>This proposal primarily targets the female</w:t>
      </w:r>
      <w:r w:rsidR="00EE1CE8" w:rsidRPr="00775843">
        <w:rPr>
          <w:rFonts w:ascii="Times New Roman" w:hAnsi="Times New Roman" w:cs="Times New Roman"/>
          <w:sz w:val="24"/>
          <w:szCs w:val="24"/>
        </w:rPr>
        <w:t>; maximum number of trainees will</w:t>
      </w:r>
      <w:bookmarkStart w:id="0" w:name="_GoBack"/>
      <w:bookmarkEnd w:id="0"/>
      <w:r w:rsidR="008E28AE" w:rsidRPr="00775843">
        <w:rPr>
          <w:rFonts w:ascii="Times New Roman" w:hAnsi="Times New Roman" w:cs="Times New Roman"/>
          <w:sz w:val="24"/>
          <w:szCs w:val="24"/>
        </w:rPr>
        <w:t xml:space="preserve"> be </w:t>
      </w:r>
      <w:r w:rsidR="004D7D78" w:rsidRPr="00775843">
        <w:rPr>
          <w:rFonts w:ascii="Times New Roman" w:hAnsi="Times New Roman" w:cs="Times New Roman"/>
          <w:sz w:val="24"/>
          <w:szCs w:val="24"/>
        </w:rPr>
        <w:t>as follows</w:t>
      </w:r>
      <w:r w:rsidR="008E28AE" w:rsidRPr="00775843">
        <w:rPr>
          <w:rFonts w:ascii="Times New Roman" w:hAnsi="Times New Roman" w:cs="Times New Roman"/>
          <w:sz w:val="24"/>
          <w:szCs w:val="24"/>
        </w:rPr>
        <w:t>;</w:t>
      </w:r>
      <w:r w:rsidR="004D7D78" w:rsidRPr="00775843">
        <w:rPr>
          <w:rFonts w:ascii="Times New Roman" w:hAnsi="Times New Roman" w:cs="Times New Roman"/>
          <w:sz w:val="24"/>
          <w:szCs w:val="24"/>
        </w:rPr>
        <w:t xml:space="preserve"> </w:t>
      </w:r>
    </w:p>
    <w:p w:rsidR="00FA4686" w:rsidRPr="00775843" w:rsidRDefault="00F314E5" w:rsidP="008E28AE">
      <w:pPr>
        <w:pStyle w:val="ListParagraph"/>
        <w:spacing w:before="120" w:after="120" w:line="360" w:lineRule="auto"/>
        <w:ind w:left="270"/>
        <w:jc w:val="both"/>
        <w:rPr>
          <w:rFonts w:ascii="Times New Roman" w:hAnsi="Times New Roman" w:cs="Times New Roman"/>
          <w:sz w:val="24"/>
          <w:szCs w:val="24"/>
        </w:rPr>
      </w:pPr>
      <w:r w:rsidRPr="00775843">
        <w:rPr>
          <w:rFonts w:ascii="Times New Roman" w:hAnsi="Times New Roman" w:cs="Times New Roman"/>
          <w:sz w:val="24"/>
          <w:szCs w:val="24"/>
        </w:rPr>
        <w:t>Jaffna – 20</w:t>
      </w:r>
      <w:r w:rsidR="008E28AE" w:rsidRPr="00775843">
        <w:rPr>
          <w:rFonts w:ascii="Times New Roman" w:hAnsi="Times New Roman" w:cs="Times New Roman"/>
          <w:sz w:val="24"/>
          <w:szCs w:val="24"/>
        </w:rPr>
        <w:t>,</w:t>
      </w:r>
      <w:r w:rsidR="004D7D78" w:rsidRPr="00775843">
        <w:rPr>
          <w:rFonts w:ascii="Times New Roman" w:hAnsi="Times New Roman" w:cs="Times New Roman"/>
          <w:sz w:val="24"/>
          <w:szCs w:val="24"/>
        </w:rPr>
        <w:t xml:space="preserve"> Ki</w:t>
      </w:r>
      <w:r w:rsidRPr="00775843">
        <w:rPr>
          <w:rFonts w:ascii="Times New Roman" w:hAnsi="Times New Roman" w:cs="Times New Roman"/>
          <w:sz w:val="24"/>
          <w:szCs w:val="24"/>
        </w:rPr>
        <w:t>l</w:t>
      </w:r>
      <w:r w:rsidR="004D7D78" w:rsidRPr="00775843">
        <w:rPr>
          <w:rFonts w:ascii="Times New Roman" w:hAnsi="Times New Roman" w:cs="Times New Roman"/>
          <w:sz w:val="24"/>
          <w:szCs w:val="24"/>
        </w:rPr>
        <w:t xml:space="preserve">inochchi – 15 and </w:t>
      </w:r>
      <w:r w:rsidRPr="00775843">
        <w:rPr>
          <w:rFonts w:ascii="Times New Roman" w:hAnsi="Times New Roman" w:cs="Times New Roman"/>
          <w:sz w:val="24"/>
          <w:szCs w:val="24"/>
        </w:rPr>
        <w:t>Mullaithivu</w:t>
      </w:r>
      <w:r w:rsidR="004D7D78" w:rsidRPr="00775843">
        <w:rPr>
          <w:rFonts w:ascii="Times New Roman" w:hAnsi="Times New Roman" w:cs="Times New Roman"/>
          <w:sz w:val="24"/>
          <w:szCs w:val="24"/>
        </w:rPr>
        <w:t xml:space="preserve"> - 15</w:t>
      </w:r>
    </w:p>
    <w:p w:rsidR="00FA4686" w:rsidRPr="00775843" w:rsidRDefault="007306A8" w:rsidP="008E28AE">
      <w:pPr>
        <w:pStyle w:val="ListParagraph"/>
        <w:numPr>
          <w:ilvl w:val="0"/>
          <w:numId w:val="14"/>
        </w:numPr>
        <w:spacing w:before="120" w:after="120" w:line="360" w:lineRule="auto"/>
        <w:ind w:left="270" w:hanging="270"/>
        <w:jc w:val="both"/>
        <w:rPr>
          <w:rFonts w:ascii="Times New Roman" w:hAnsi="Times New Roman" w:cs="Times New Roman"/>
          <w:sz w:val="24"/>
          <w:szCs w:val="24"/>
        </w:rPr>
      </w:pPr>
      <w:r w:rsidRPr="00775843">
        <w:rPr>
          <w:rFonts w:ascii="Times New Roman" w:hAnsi="Times New Roman" w:cs="Times New Roman"/>
          <w:sz w:val="24"/>
          <w:szCs w:val="24"/>
        </w:rPr>
        <w:t xml:space="preserve">Identified jobs should be </w:t>
      </w:r>
      <w:r w:rsidR="00B4743C" w:rsidRPr="00775843">
        <w:rPr>
          <w:rFonts w:ascii="Times New Roman" w:hAnsi="Times New Roman" w:cs="Times New Roman"/>
          <w:sz w:val="24"/>
          <w:szCs w:val="24"/>
        </w:rPr>
        <w:t xml:space="preserve">above </w:t>
      </w:r>
      <w:r w:rsidRPr="00775843">
        <w:rPr>
          <w:rFonts w:ascii="Times New Roman" w:hAnsi="Times New Roman" w:cs="Times New Roman"/>
          <w:sz w:val="24"/>
          <w:szCs w:val="24"/>
        </w:rPr>
        <w:t xml:space="preserve">the basic level employment such as Computer Application Assistant, </w:t>
      </w:r>
      <w:r w:rsidR="00F3684F" w:rsidRPr="00775843">
        <w:rPr>
          <w:rFonts w:ascii="Times New Roman" w:hAnsi="Times New Roman" w:cs="Times New Roman"/>
          <w:sz w:val="24"/>
          <w:szCs w:val="24"/>
        </w:rPr>
        <w:t xml:space="preserve">Data Entry Operator </w:t>
      </w:r>
      <w:r w:rsidRPr="00775843">
        <w:rPr>
          <w:rFonts w:ascii="Times New Roman" w:hAnsi="Times New Roman" w:cs="Times New Roman"/>
          <w:sz w:val="24"/>
          <w:szCs w:val="24"/>
        </w:rPr>
        <w:t xml:space="preserve">etc. </w:t>
      </w:r>
    </w:p>
    <w:p w:rsidR="00EE1CE8" w:rsidRPr="00775843" w:rsidRDefault="00DD6C18" w:rsidP="008E28AE">
      <w:pPr>
        <w:pStyle w:val="ListParagraph"/>
        <w:numPr>
          <w:ilvl w:val="0"/>
          <w:numId w:val="14"/>
        </w:numPr>
        <w:spacing w:before="120" w:after="120" w:line="360" w:lineRule="auto"/>
        <w:ind w:left="270" w:hanging="270"/>
        <w:jc w:val="both"/>
        <w:rPr>
          <w:rFonts w:ascii="Times New Roman" w:hAnsi="Times New Roman" w:cs="Times New Roman"/>
          <w:sz w:val="24"/>
          <w:szCs w:val="24"/>
        </w:rPr>
      </w:pPr>
      <w:r w:rsidRPr="00775843">
        <w:rPr>
          <w:rFonts w:ascii="Times New Roman" w:hAnsi="Times New Roman" w:cs="Times New Roman"/>
          <w:sz w:val="24"/>
          <w:szCs w:val="24"/>
        </w:rPr>
        <w:t>Minimum standard expected</w:t>
      </w:r>
      <w:r w:rsidR="00EE1CE8" w:rsidRPr="00775843">
        <w:rPr>
          <w:rFonts w:ascii="Times New Roman" w:hAnsi="Times New Roman" w:cs="Times New Roman"/>
          <w:sz w:val="24"/>
          <w:szCs w:val="24"/>
        </w:rPr>
        <w:t xml:space="preserve"> is NVQ level 3 or equivalent and the timeframe for the training is </w:t>
      </w:r>
      <w:r w:rsidR="0062370B" w:rsidRPr="00775843">
        <w:rPr>
          <w:rFonts w:ascii="Times New Roman" w:hAnsi="Times New Roman" w:cs="Times New Roman"/>
          <w:sz w:val="24"/>
          <w:szCs w:val="24"/>
        </w:rPr>
        <w:t xml:space="preserve">limited to </w:t>
      </w:r>
      <w:r w:rsidR="00EE1CE8" w:rsidRPr="00775843">
        <w:rPr>
          <w:rFonts w:ascii="Times New Roman" w:hAnsi="Times New Roman" w:cs="Times New Roman"/>
          <w:sz w:val="24"/>
          <w:szCs w:val="24"/>
        </w:rPr>
        <w:t xml:space="preserve">6 months. </w:t>
      </w:r>
    </w:p>
    <w:p w:rsidR="00C9519C" w:rsidRPr="00775843" w:rsidRDefault="00C9519C" w:rsidP="008E28AE">
      <w:pPr>
        <w:pStyle w:val="ListParagraph"/>
        <w:numPr>
          <w:ilvl w:val="0"/>
          <w:numId w:val="14"/>
        </w:numPr>
        <w:spacing w:before="120" w:after="120" w:line="360" w:lineRule="auto"/>
        <w:ind w:left="270" w:hanging="270"/>
        <w:jc w:val="both"/>
        <w:rPr>
          <w:rFonts w:ascii="Times New Roman" w:hAnsi="Times New Roman" w:cs="Times New Roman"/>
          <w:sz w:val="24"/>
          <w:szCs w:val="24"/>
        </w:rPr>
      </w:pPr>
      <w:r w:rsidRPr="00775843">
        <w:rPr>
          <w:rFonts w:ascii="Times New Roman" w:hAnsi="Times New Roman" w:cs="Times New Roman"/>
          <w:sz w:val="24"/>
          <w:szCs w:val="24"/>
        </w:rPr>
        <w:t xml:space="preserve">Demand should be collected from the job providers who agree to provide the jobs with the consideration of Sri Lankan Labour law in terms of providing salary and other benefits such as EPF and ETF </w:t>
      </w:r>
    </w:p>
    <w:p w:rsidR="00A434C2" w:rsidRPr="00775843" w:rsidRDefault="00EE1CE8" w:rsidP="008E28AE">
      <w:pPr>
        <w:pStyle w:val="ListParagraph"/>
        <w:numPr>
          <w:ilvl w:val="0"/>
          <w:numId w:val="14"/>
        </w:numPr>
        <w:spacing w:before="120" w:after="120" w:line="360" w:lineRule="auto"/>
        <w:ind w:left="270" w:hanging="270"/>
        <w:jc w:val="both"/>
        <w:rPr>
          <w:rFonts w:ascii="Times New Roman" w:hAnsi="Times New Roman" w:cs="Times New Roman"/>
          <w:sz w:val="24"/>
          <w:szCs w:val="24"/>
        </w:rPr>
      </w:pPr>
      <w:r w:rsidRPr="00775843">
        <w:rPr>
          <w:rFonts w:ascii="Times New Roman" w:hAnsi="Times New Roman" w:cs="Times New Roman"/>
          <w:sz w:val="24"/>
          <w:szCs w:val="24"/>
        </w:rPr>
        <w:t>Innovative ideas are appreciated</w:t>
      </w:r>
    </w:p>
    <w:p w:rsidR="00EE1CE8" w:rsidRPr="00775843" w:rsidRDefault="00A434C2" w:rsidP="008E28AE">
      <w:pPr>
        <w:pStyle w:val="ListParagraph"/>
        <w:numPr>
          <w:ilvl w:val="0"/>
          <w:numId w:val="14"/>
        </w:numPr>
        <w:spacing w:before="120" w:after="120" w:line="360" w:lineRule="auto"/>
        <w:ind w:left="270" w:hanging="270"/>
        <w:jc w:val="both"/>
        <w:rPr>
          <w:rFonts w:ascii="Times New Roman" w:hAnsi="Times New Roman" w:cs="Times New Roman"/>
          <w:sz w:val="24"/>
          <w:szCs w:val="24"/>
        </w:rPr>
      </w:pPr>
      <w:r w:rsidRPr="00775843">
        <w:rPr>
          <w:rFonts w:ascii="Times New Roman" w:hAnsi="Times New Roman" w:cs="Times New Roman"/>
          <w:sz w:val="24"/>
          <w:szCs w:val="24"/>
        </w:rPr>
        <w:t>Implementing the training with cost effective and best quality aspects</w:t>
      </w:r>
      <w:r w:rsidR="00EE1CE8" w:rsidRPr="00775843">
        <w:rPr>
          <w:rFonts w:ascii="Times New Roman" w:hAnsi="Times New Roman" w:cs="Times New Roman"/>
          <w:sz w:val="24"/>
          <w:szCs w:val="24"/>
        </w:rPr>
        <w:t xml:space="preserve"> </w:t>
      </w:r>
      <w:r w:rsidR="00D178B2" w:rsidRPr="00775843">
        <w:rPr>
          <w:rFonts w:ascii="Times New Roman" w:hAnsi="Times New Roman" w:cs="Times New Roman"/>
          <w:sz w:val="24"/>
          <w:szCs w:val="24"/>
        </w:rPr>
        <w:t>will be considered</w:t>
      </w:r>
    </w:p>
    <w:p w:rsidR="00E11D75" w:rsidRPr="00775843" w:rsidRDefault="00E11D75" w:rsidP="008E28AE">
      <w:pPr>
        <w:pStyle w:val="ListParagraph"/>
        <w:numPr>
          <w:ilvl w:val="0"/>
          <w:numId w:val="14"/>
        </w:numPr>
        <w:spacing w:before="120" w:after="120" w:line="360" w:lineRule="auto"/>
        <w:ind w:left="270" w:hanging="270"/>
        <w:jc w:val="both"/>
        <w:rPr>
          <w:rFonts w:ascii="Times New Roman" w:hAnsi="Times New Roman" w:cs="Times New Roman"/>
          <w:sz w:val="24"/>
          <w:szCs w:val="24"/>
        </w:rPr>
      </w:pPr>
      <w:r w:rsidRPr="00775843">
        <w:rPr>
          <w:rFonts w:ascii="Times New Roman" w:hAnsi="Times New Roman" w:cs="Times New Roman"/>
          <w:sz w:val="24"/>
          <w:szCs w:val="24"/>
        </w:rPr>
        <w:t xml:space="preserve">The training provider is ultimate responsibility for </w:t>
      </w:r>
      <w:r w:rsidR="00D178B2" w:rsidRPr="00775843">
        <w:rPr>
          <w:rFonts w:ascii="Times New Roman" w:hAnsi="Times New Roman" w:cs="Times New Roman"/>
          <w:sz w:val="24"/>
          <w:szCs w:val="24"/>
        </w:rPr>
        <w:t xml:space="preserve">dropout management and </w:t>
      </w:r>
      <w:r w:rsidRPr="00775843">
        <w:rPr>
          <w:rFonts w:ascii="Times New Roman" w:hAnsi="Times New Roman" w:cs="Times New Roman"/>
          <w:sz w:val="24"/>
          <w:szCs w:val="24"/>
        </w:rPr>
        <w:t>placement just after the completion of training</w:t>
      </w:r>
    </w:p>
    <w:p w:rsidR="00E11D75" w:rsidRPr="00775843" w:rsidRDefault="008E28AE" w:rsidP="008E28AE">
      <w:pPr>
        <w:pStyle w:val="ListParagraph"/>
        <w:numPr>
          <w:ilvl w:val="0"/>
          <w:numId w:val="14"/>
        </w:numPr>
        <w:spacing w:before="120" w:after="120" w:line="360" w:lineRule="auto"/>
        <w:ind w:left="270" w:hanging="270"/>
        <w:jc w:val="both"/>
        <w:rPr>
          <w:rFonts w:ascii="Times New Roman" w:hAnsi="Times New Roman" w:cs="Times New Roman"/>
          <w:sz w:val="24"/>
          <w:szCs w:val="24"/>
        </w:rPr>
      </w:pPr>
      <w:r w:rsidRPr="00775843">
        <w:rPr>
          <w:rFonts w:ascii="Times New Roman" w:hAnsi="Times New Roman" w:cs="Times New Roman"/>
          <w:sz w:val="24"/>
          <w:szCs w:val="24"/>
        </w:rPr>
        <w:t xml:space="preserve">All the training courses must be completed by end of November 2018, job placement should be done by mid December 2018 and no extension will be granted for any reasons. </w:t>
      </w:r>
    </w:p>
    <w:p w:rsidR="00FC42DB" w:rsidRPr="00775843" w:rsidRDefault="00FC42DB" w:rsidP="008E28AE">
      <w:pPr>
        <w:tabs>
          <w:tab w:val="left" w:pos="3120"/>
        </w:tabs>
        <w:spacing w:before="120"/>
        <w:jc w:val="both"/>
        <w:rPr>
          <w:rFonts w:ascii="Times New Roman" w:hAnsi="Times New Roman" w:cs="Times New Roman"/>
          <w:sz w:val="24"/>
          <w:szCs w:val="24"/>
        </w:rPr>
      </w:pPr>
      <w:r w:rsidRPr="00775843">
        <w:rPr>
          <w:rFonts w:ascii="Times New Roman" w:hAnsi="Times New Roman" w:cs="Times New Roman"/>
          <w:sz w:val="24"/>
          <w:szCs w:val="24"/>
        </w:rPr>
        <w:t>Annexes:</w:t>
      </w:r>
    </w:p>
    <w:p w:rsidR="008E28AE" w:rsidRPr="00775843" w:rsidRDefault="008E28AE" w:rsidP="008E28AE">
      <w:pPr>
        <w:pStyle w:val="ListParagraph"/>
        <w:numPr>
          <w:ilvl w:val="0"/>
          <w:numId w:val="16"/>
        </w:numPr>
        <w:tabs>
          <w:tab w:val="left" w:pos="540"/>
        </w:tabs>
        <w:spacing w:before="120"/>
        <w:jc w:val="both"/>
        <w:rPr>
          <w:rFonts w:ascii="Times New Roman" w:hAnsi="Times New Roman" w:cs="Times New Roman"/>
          <w:sz w:val="24"/>
          <w:szCs w:val="24"/>
        </w:rPr>
      </w:pPr>
      <w:r w:rsidRPr="00775843">
        <w:rPr>
          <w:rFonts w:ascii="Times New Roman" w:hAnsi="Times New Roman" w:cs="Times New Roman"/>
          <w:sz w:val="24"/>
          <w:szCs w:val="24"/>
        </w:rPr>
        <w:t xml:space="preserve">Nature of the Employment opportunity </w:t>
      </w:r>
    </w:p>
    <w:p w:rsidR="008E28AE" w:rsidRPr="00775843" w:rsidRDefault="008E28AE" w:rsidP="008E28AE">
      <w:pPr>
        <w:pStyle w:val="ListParagraph"/>
        <w:numPr>
          <w:ilvl w:val="0"/>
          <w:numId w:val="16"/>
        </w:numPr>
        <w:tabs>
          <w:tab w:val="left" w:pos="540"/>
        </w:tabs>
        <w:spacing w:before="120"/>
        <w:jc w:val="both"/>
        <w:rPr>
          <w:rFonts w:ascii="Times New Roman" w:hAnsi="Times New Roman" w:cs="Times New Roman"/>
          <w:sz w:val="24"/>
          <w:szCs w:val="24"/>
        </w:rPr>
      </w:pPr>
      <w:r w:rsidRPr="00775843">
        <w:rPr>
          <w:rFonts w:ascii="Times New Roman" w:hAnsi="Times New Roman" w:cs="Times New Roman"/>
          <w:sz w:val="24"/>
          <w:szCs w:val="24"/>
        </w:rPr>
        <w:t xml:space="preserve">Modules to be covered </w:t>
      </w:r>
    </w:p>
    <w:p w:rsidR="00136C3A" w:rsidRPr="00775843" w:rsidRDefault="008E28AE" w:rsidP="008E28AE">
      <w:pPr>
        <w:pStyle w:val="ListParagraph"/>
        <w:numPr>
          <w:ilvl w:val="0"/>
          <w:numId w:val="16"/>
        </w:numPr>
        <w:tabs>
          <w:tab w:val="left" w:pos="540"/>
        </w:tabs>
        <w:spacing w:before="120"/>
        <w:jc w:val="both"/>
        <w:rPr>
          <w:rFonts w:ascii="Times New Roman" w:hAnsi="Times New Roman" w:cs="Times New Roman"/>
          <w:sz w:val="24"/>
          <w:szCs w:val="24"/>
        </w:rPr>
      </w:pPr>
      <w:r w:rsidRPr="00775843">
        <w:rPr>
          <w:rFonts w:ascii="Times New Roman" w:hAnsi="Times New Roman" w:cs="Times New Roman"/>
          <w:sz w:val="24"/>
          <w:szCs w:val="24"/>
        </w:rPr>
        <w:t>Overall budget and summary</w:t>
      </w:r>
    </w:p>
    <w:p w:rsidR="008E28AE" w:rsidRPr="00775843" w:rsidRDefault="008E28AE" w:rsidP="008E28AE">
      <w:pPr>
        <w:pStyle w:val="ListParagraph"/>
        <w:numPr>
          <w:ilvl w:val="0"/>
          <w:numId w:val="16"/>
        </w:numPr>
        <w:tabs>
          <w:tab w:val="left" w:pos="540"/>
        </w:tabs>
        <w:spacing w:before="120"/>
        <w:jc w:val="both"/>
        <w:rPr>
          <w:rFonts w:ascii="Times New Roman" w:hAnsi="Times New Roman" w:cs="Times New Roman"/>
          <w:sz w:val="24"/>
          <w:szCs w:val="24"/>
        </w:rPr>
      </w:pPr>
      <w:r w:rsidRPr="00775843">
        <w:rPr>
          <w:rFonts w:ascii="Times New Roman" w:hAnsi="Times New Roman" w:cs="Times New Roman"/>
          <w:sz w:val="24"/>
          <w:szCs w:val="24"/>
        </w:rPr>
        <w:t xml:space="preserve">Selection process of VT Institution and timeline </w:t>
      </w:r>
    </w:p>
    <w:p w:rsidR="0005211F" w:rsidRPr="00775843" w:rsidRDefault="0005211F" w:rsidP="0005211F">
      <w:pPr>
        <w:tabs>
          <w:tab w:val="left" w:pos="540"/>
        </w:tabs>
        <w:spacing w:before="120"/>
        <w:jc w:val="both"/>
        <w:rPr>
          <w:rFonts w:ascii="Times New Roman" w:hAnsi="Times New Roman" w:cs="Times New Roman"/>
          <w:sz w:val="24"/>
          <w:szCs w:val="24"/>
        </w:rPr>
      </w:pPr>
    </w:p>
    <w:p w:rsidR="0005211F" w:rsidRPr="00775843" w:rsidRDefault="0005211F" w:rsidP="0005211F">
      <w:pPr>
        <w:tabs>
          <w:tab w:val="left" w:pos="540"/>
        </w:tabs>
        <w:spacing w:before="120"/>
        <w:jc w:val="both"/>
        <w:rPr>
          <w:rFonts w:ascii="Times New Roman" w:hAnsi="Times New Roman" w:cs="Times New Roman"/>
          <w:sz w:val="24"/>
          <w:szCs w:val="24"/>
        </w:rPr>
      </w:pPr>
    </w:p>
    <w:p w:rsidR="0005211F" w:rsidRPr="00775843" w:rsidRDefault="0005211F" w:rsidP="0005211F">
      <w:pPr>
        <w:tabs>
          <w:tab w:val="left" w:pos="540"/>
        </w:tabs>
        <w:spacing w:before="120"/>
        <w:jc w:val="both"/>
        <w:rPr>
          <w:rFonts w:ascii="Times New Roman" w:hAnsi="Times New Roman" w:cs="Times New Roman"/>
          <w:sz w:val="24"/>
          <w:szCs w:val="24"/>
        </w:rPr>
      </w:pPr>
    </w:p>
    <w:p w:rsidR="0005211F" w:rsidRPr="00775843" w:rsidRDefault="0005211F" w:rsidP="0005211F">
      <w:pPr>
        <w:tabs>
          <w:tab w:val="left" w:pos="540"/>
        </w:tabs>
        <w:spacing w:before="120"/>
        <w:jc w:val="both"/>
        <w:rPr>
          <w:rFonts w:ascii="Times New Roman" w:hAnsi="Times New Roman" w:cs="Times New Roman"/>
          <w:sz w:val="24"/>
          <w:szCs w:val="24"/>
        </w:rPr>
      </w:pPr>
    </w:p>
    <w:p w:rsidR="0005211F" w:rsidRPr="00775843" w:rsidRDefault="0005211F" w:rsidP="0005211F">
      <w:pPr>
        <w:tabs>
          <w:tab w:val="left" w:pos="540"/>
        </w:tabs>
        <w:spacing w:before="120"/>
        <w:jc w:val="both"/>
        <w:rPr>
          <w:rFonts w:ascii="Times New Roman" w:hAnsi="Times New Roman" w:cs="Times New Roman"/>
          <w:sz w:val="24"/>
          <w:szCs w:val="24"/>
        </w:rPr>
      </w:pPr>
    </w:p>
    <w:p w:rsidR="0005211F" w:rsidRPr="00775843" w:rsidRDefault="0005211F" w:rsidP="0005211F">
      <w:pPr>
        <w:tabs>
          <w:tab w:val="left" w:pos="540"/>
        </w:tabs>
        <w:spacing w:before="120"/>
        <w:jc w:val="both"/>
        <w:rPr>
          <w:rFonts w:ascii="Times New Roman" w:hAnsi="Times New Roman" w:cs="Times New Roman"/>
          <w:sz w:val="24"/>
          <w:szCs w:val="24"/>
        </w:rPr>
      </w:pPr>
    </w:p>
    <w:p w:rsidR="0005211F" w:rsidRPr="00775843" w:rsidRDefault="0005211F" w:rsidP="0005211F">
      <w:pPr>
        <w:tabs>
          <w:tab w:val="left" w:pos="540"/>
        </w:tabs>
        <w:spacing w:before="120"/>
        <w:jc w:val="both"/>
        <w:rPr>
          <w:rFonts w:ascii="Times New Roman" w:hAnsi="Times New Roman" w:cs="Times New Roman"/>
          <w:sz w:val="24"/>
          <w:szCs w:val="24"/>
        </w:rPr>
      </w:pPr>
    </w:p>
    <w:p w:rsidR="0005211F" w:rsidRPr="00775843" w:rsidRDefault="0005211F" w:rsidP="0005211F">
      <w:pPr>
        <w:tabs>
          <w:tab w:val="left" w:pos="540"/>
        </w:tabs>
        <w:spacing w:before="120"/>
        <w:jc w:val="both"/>
        <w:rPr>
          <w:rFonts w:ascii="Times New Roman" w:hAnsi="Times New Roman" w:cs="Times New Roman"/>
          <w:sz w:val="24"/>
          <w:szCs w:val="24"/>
        </w:rPr>
      </w:pPr>
    </w:p>
    <w:p w:rsidR="0005211F" w:rsidRPr="00775843" w:rsidRDefault="0005211F" w:rsidP="0005211F">
      <w:pPr>
        <w:tabs>
          <w:tab w:val="left" w:pos="540"/>
        </w:tabs>
        <w:spacing w:before="120"/>
        <w:jc w:val="both"/>
        <w:rPr>
          <w:rFonts w:ascii="Times New Roman" w:hAnsi="Times New Roman" w:cs="Times New Roman"/>
          <w:sz w:val="24"/>
          <w:szCs w:val="24"/>
        </w:rPr>
        <w:sectPr w:rsidR="0005211F" w:rsidRPr="00775843" w:rsidSect="00801B6B">
          <w:headerReference w:type="even" r:id="rId8"/>
          <w:headerReference w:type="default" r:id="rId9"/>
          <w:footerReference w:type="default" r:id="rId10"/>
          <w:pgSz w:w="12240" w:h="15840"/>
          <w:pgMar w:top="1440" w:right="1080" w:bottom="1440" w:left="1440" w:header="720" w:footer="720" w:gutter="0"/>
          <w:cols w:space="720"/>
          <w:docGrid w:linePitch="360"/>
        </w:sectPr>
      </w:pPr>
    </w:p>
    <w:p w:rsidR="0005211F" w:rsidRPr="00775843" w:rsidRDefault="0005211F" w:rsidP="0005211F">
      <w:pPr>
        <w:tabs>
          <w:tab w:val="left" w:pos="540"/>
        </w:tabs>
        <w:spacing w:before="120"/>
        <w:jc w:val="both"/>
        <w:rPr>
          <w:rFonts w:ascii="Times New Roman" w:hAnsi="Times New Roman" w:cs="Times New Roman"/>
          <w:sz w:val="24"/>
          <w:szCs w:val="24"/>
        </w:rPr>
      </w:pPr>
    </w:p>
    <w:p w:rsidR="0005211F" w:rsidRPr="00775843" w:rsidRDefault="0005211F" w:rsidP="0005211F">
      <w:pPr>
        <w:tabs>
          <w:tab w:val="left" w:pos="540"/>
        </w:tabs>
        <w:spacing w:before="120"/>
        <w:jc w:val="both"/>
        <w:rPr>
          <w:rFonts w:ascii="Times New Roman" w:hAnsi="Times New Roman" w:cs="Times New Roman"/>
          <w:b/>
          <w:caps/>
          <w:sz w:val="24"/>
          <w:szCs w:val="24"/>
        </w:rPr>
      </w:pPr>
      <w:r w:rsidRPr="00775843">
        <w:rPr>
          <w:rFonts w:ascii="Times New Roman" w:hAnsi="Times New Roman" w:cs="Times New Roman"/>
          <w:b/>
          <w:caps/>
          <w:sz w:val="24"/>
          <w:szCs w:val="24"/>
        </w:rPr>
        <w:t>Annexes</w:t>
      </w:r>
    </w:p>
    <w:p w:rsidR="0005211F" w:rsidRPr="00775843" w:rsidRDefault="0005211F" w:rsidP="0005211F">
      <w:pPr>
        <w:spacing w:after="0"/>
        <w:rPr>
          <w:rFonts w:ascii="Times New Roman" w:hAnsi="Times New Roman" w:cs="Times New Roman"/>
          <w:b/>
          <w:caps/>
          <w:sz w:val="24"/>
          <w:szCs w:val="24"/>
        </w:rPr>
      </w:pPr>
      <w:r w:rsidRPr="00775843">
        <w:rPr>
          <w:rFonts w:ascii="Times New Roman" w:hAnsi="Times New Roman" w:cs="Times New Roman"/>
          <w:b/>
          <w:caps/>
          <w:sz w:val="24"/>
          <w:szCs w:val="24"/>
        </w:rPr>
        <w:t>Annex –</w:t>
      </w:r>
      <w:r w:rsidR="001D4C02" w:rsidRPr="00775843">
        <w:rPr>
          <w:rFonts w:ascii="Times New Roman" w:hAnsi="Times New Roman" w:cs="Times New Roman"/>
          <w:b/>
          <w:caps/>
          <w:sz w:val="24"/>
          <w:szCs w:val="24"/>
        </w:rPr>
        <w:t xml:space="preserve"> 1: </w:t>
      </w:r>
      <w:r w:rsidRPr="00775843">
        <w:rPr>
          <w:rFonts w:ascii="Times New Roman" w:hAnsi="Times New Roman" w:cs="Times New Roman"/>
          <w:b/>
          <w:caps/>
          <w:sz w:val="24"/>
          <w:szCs w:val="24"/>
        </w:rPr>
        <w:t xml:space="preserve"> Nature of the Employment opportunity </w:t>
      </w:r>
    </w:p>
    <w:p w:rsidR="0005211F" w:rsidRPr="00775843" w:rsidRDefault="0005211F" w:rsidP="0005211F">
      <w:pPr>
        <w:tabs>
          <w:tab w:val="left" w:pos="540"/>
        </w:tabs>
        <w:spacing w:before="120"/>
        <w:jc w:val="both"/>
        <w:rPr>
          <w:rFonts w:ascii="Times New Roman" w:hAnsi="Times New Roman" w:cs="Times New Roman"/>
          <w:sz w:val="24"/>
          <w:szCs w:val="24"/>
        </w:rPr>
      </w:pPr>
    </w:p>
    <w:tbl>
      <w:tblPr>
        <w:tblStyle w:val="TableGrid"/>
        <w:tblW w:w="13788" w:type="dxa"/>
        <w:tblLook w:val="04A0"/>
      </w:tblPr>
      <w:tblGrid>
        <w:gridCol w:w="3543"/>
        <w:gridCol w:w="2049"/>
        <w:gridCol w:w="2049"/>
        <w:gridCol w:w="2049"/>
        <w:gridCol w:w="2049"/>
        <w:gridCol w:w="2049"/>
      </w:tblGrid>
      <w:tr w:rsidR="0005211F" w:rsidRPr="00775843" w:rsidTr="00913C4F">
        <w:trPr>
          <w:trHeight w:val="395"/>
        </w:trPr>
        <w:tc>
          <w:tcPr>
            <w:tcW w:w="3543" w:type="dxa"/>
            <w:vAlign w:val="center"/>
          </w:tcPr>
          <w:p w:rsidR="0005211F" w:rsidRPr="00775843" w:rsidRDefault="0005211F" w:rsidP="00913C4F">
            <w:pPr>
              <w:jc w:val="center"/>
              <w:rPr>
                <w:rFonts w:ascii="Times New Roman" w:hAnsi="Times New Roman" w:cs="Times New Roman"/>
                <w:b/>
                <w:bCs/>
                <w:sz w:val="24"/>
                <w:szCs w:val="24"/>
              </w:rPr>
            </w:pPr>
            <w:r w:rsidRPr="00775843">
              <w:rPr>
                <w:rFonts w:ascii="Times New Roman" w:hAnsi="Times New Roman" w:cs="Times New Roman"/>
                <w:b/>
                <w:bCs/>
                <w:sz w:val="24"/>
                <w:szCs w:val="24"/>
              </w:rPr>
              <w:t>Name of the Job providers</w:t>
            </w:r>
          </w:p>
        </w:tc>
        <w:tc>
          <w:tcPr>
            <w:tcW w:w="2049" w:type="dxa"/>
            <w:vAlign w:val="center"/>
          </w:tcPr>
          <w:p w:rsidR="0005211F" w:rsidRPr="00775843" w:rsidRDefault="0005211F" w:rsidP="00913C4F">
            <w:pPr>
              <w:jc w:val="center"/>
              <w:rPr>
                <w:rFonts w:ascii="Times New Roman" w:hAnsi="Times New Roman" w:cs="Times New Roman"/>
                <w:b/>
                <w:bCs/>
                <w:sz w:val="24"/>
                <w:szCs w:val="24"/>
              </w:rPr>
            </w:pPr>
            <w:r w:rsidRPr="00775843">
              <w:rPr>
                <w:rFonts w:ascii="Times New Roman" w:hAnsi="Times New Roman" w:cs="Times New Roman"/>
                <w:b/>
                <w:bCs/>
                <w:sz w:val="24"/>
                <w:szCs w:val="24"/>
              </w:rPr>
              <w:t>Job provider  -1</w:t>
            </w:r>
          </w:p>
        </w:tc>
        <w:tc>
          <w:tcPr>
            <w:tcW w:w="2049" w:type="dxa"/>
            <w:vAlign w:val="center"/>
          </w:tcPr>
          <w:p w:rsidR="0005211F" w:rsidRPr="00775843" w:rsidRDefault="0005211F" w:rsidP="00913C4F">
            <w:pPr>
              <w:jc w:val="center"/>
              <w:rPr>
                <w:rFonts w:ascii="Times New Roman" w:hAnsi="Times New Roman" w:cs="Times New Roman"/>
                <w:b/>
                <w:bCs/>
                <w:sz w:val="24"/>
                <w:szCs w:val="24"/>
              </w:rPr>
            </w:pPr>
            <w:r w:rsidRPr="00775843">
              <w:rPr>
                <w:rFonts w:ascii="Times New Roman" w:hAnsi="Times New Roman" w:cs="Times New Roman"/>
                <w:b/>
                <w:bCs/>
                <w:sz w:val="24"/>
                <w:szCs w:val="24"/>
              </w:rPr>
              <w:t>Job provider  -2</w:t>
            </w:r>
          </w:p>
        </w:tc>
        <w:tc>
          <w:tcPr>
            <w:tcW w:w="2049" w:type="dxa"/>
            <w:vAlign w:val="center"/>
          </w:tcPr>
          <w:p w:rsidR="0005211F" w:rsidRPr="00775843" w:rsidRDefault="0005211F" w:rsidP="00913C4F">
            <w:pPr>
              <w:jc w:val="center"/>
              <w:rPr>
                <w:rFonts w:ascii="Times New Roman" w:hAnsi="Times New Roman" w:cs="Times New Roman"/>
                <w:b/>
                <w:bCs/>
                <w:sz w:val="24"/>
                <w:szCs w:val="24"/>
              </w:rPr>
            </w:pPr>
            <w:r w:rsidRPr="00775843">
              <w:rPr>
                <w:rFonts w:ascii="Times New Roman" w:hAnsi="Times New Roman" w:cs="Times New Roman"/>
                <w:b/>
                <w:bCs/>
                <w:sz w:val="24"/>
                <w:szCs w:val="24"/>
              </w:rPr>
              <w:t>Job provider  -3</w:t>
            </w:r>
          </w:p>
        </w:tc>
        <w:tc>
          <w:tcPr>
            <w:tcW w:w="2049" w:type="dxa"/>
            <w:vAlign w:val="center"/>
          </w:tcPr>
          <w:p w:rsidR="0005211F" w:rsidRPr="00775843" w:rsidRDefault="0005211F" w:rsidP="00913C4F">
            <w:pPr>
              <w:jc w:val="center"/>
              <w:rPr>
                <w:rFonts w:ascii="Times New Roman" w:hAnsi="Times New Roman" w:cs="Times New Roman"/>
                <w:b/>
                <w:bCs/>
                <w:sz w:val="24"/>
                <w:szCs w:val="24"/>
              </w:rPr>
            </w:pPr>
            <w:r w:rsidRPr="00775843">
              <w:rPr>
                <w:rFonts w:ascii="Times New Roman" w:hAnsi="Times New Roman" w:cs="Times New Roman"/>
                <w:b/>
                <w:bCs/>
                <w:sz w:val="24"/>
                <w:szCs w:val="24"/>
              </w:rPr>
              <w:t>Job provider  -4</w:t>
            </w:r>
          </w:p>
        </w:tc>
        <w:tc>
          <w:tcPr>
            <w:tcW w:w="2049" w:type="dxa"/>
            <w:vAlign w:val="center"/>
          </w:tcPr>
          <w:p w:rsidR="0005211F" w:rsidRPr="00775843" w:rsidRDefault="0005211F" w:rsidP="00913C4F">
            <w:pPr>
              <w:jc w:val="center"/>
              <w:rPr>
                <w:rFonts w:ascii="Times New Roman" w:hAnsi="Times New Roman" w:cs="Times New Roman"/>
                <w:b/>
                <w:bCs/>
                <w:sz w:val="24"/>
                <w:szCs w:val="24"/>
              </w:rPr>
            </w:pPr>
            <w:r w:rsidRPr="00775843">
              <w:rPr>
                <w:rFonts w:ascii="Times New Roman" w:hAnsi="Times New Roman" w:cs="Times New Roman"/>
                <w:b/>
                <w:bCs/>
                <w:sz w:val="24"/>
                <w:szCs w:val="24"/>
              </w:rPr>
              <w:t>Job provider  -5</w:t>
            </w:r>
          </w:p>
        </w:tc>
      </w:tr>
      <w:tr w:rsidR="0005211F" w:rsidRPr="00775843" w:rsidTr="00913C4F">
        <w:tc>
          <w:tcPr>
            <w:tcW w:w="3543" w:type="dxa"/>
          </w:tcPr>
          <w:p w:rsidR="0005211F" w:rsidRPr="00775843" w:rsidRDefault="0005211F" w:rsidP="00913C4F">
            <w:pPr>
              <w:spacing w:before="120"/>
              <w:ind w:left="187"/>
              <w:jc w:val="both"/>
              <w:rPr>
                <w:rFonts w:ascii="Times New Roman" w:hAnsi="Times New Roman" w:cs="Times New Roman"/>
                <w:sz w:val="24"/>
                <w:szCs w:val="24"/>
              </w:rPr>
            </w:pPr>
            <w:r w:rsidRPr="00775843">
              <w:rPr>
                <w:rFonts w:ascii="Times New Roman" w:hAnsi="Times New Roman" w:cs="Times New Roman"/>
                <w:sz w:val="24"/>
                <w:szCs w:val="24"/>
              </w:rPr>
              <w:t>Title of  job/s</w:t>
            </w: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r>
      <w:tr w:rsidR="0005211F" w:rsidRPr="00775843" w:rsidTr="00913C4F">
        <w:tc>
          <w:tcPr>
            <w:tcW w:w="3543" w:type="dxa"/>
          </w:tcPr>
          <w:p w:rsidR="0005211F" w:rsidRPr="00775843" w:rsidRDefault="0005211F" w:rsidP="00913C4F">
            <w:pPr>
              <w:spacing w:before="120"/>
              <w:ind w:left="187"/>
              <w:jc w:val="both"/>
              <w:rPr>
                <w:rFonts w:ascii="Times New Roman" w:hAnsi="Times New Roman" w:cs="Times New Roman"/>
                <w:sz w:val="24"/>
                <w:szCs w:val="24"/>
              </w:rPr>
            </w:pPr>
            <w:r w:rsidRPr="00775843">
              <w:rPr>
                <w:rFonts w:ascii="Times New Roman" w:hAnsi="Times New Roman" w:cs="Times New Roman"/>
                <w:sz w:val="24"/>
                <w:szCs w:val="24"/>
              </w:rPr>
              <w:t xml:space="preserve">Basic salary </w:t>
            </w: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r>
      <w:tr w:rsidR="0005211F" w:rsidRPr="00775843" w:rsidTr="00913C4F">
        <w:tc>
          <w:tcPr>
            <w:tcW w:w="3543" w:type="dxa"/>
          </w:tcPr>
          <w:p w:rsidR="0005211F" w:rsidRPr="00775843" w:rsidRDefault="0005211F" w:rsidP="00913C4F">
            <w:pPr>
              <w:spacing w:before="120"/>
              <w:ind w:left="187"/>
              <w:jc w:val="both"/>
              <w:rPr>
                <w:rFonts w:ascii="Times New Roman" w:hAnsi="Times New Roman" w:cs="Times New Roman"/>
                <w:sz w:val="24"/>
                <w:szCs w:val="24"/>
              </w:rPr>
            </w:pPr>
            <w:r w:rsidRPr="00775843">
              <w:rPr>
                <w:rFonts w:ascii="Times New Roman" w:hAnsi="Times New Roman" w:cs="Times New Roman"/>
                <w:sz w:val="24"/>
                <w:szCs w:val="24"/>
              </w:rPr>
              <w:t>Expected entry level educational qualification</w:t>
            </w: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r>
      <w:tr w:rsidR="0005211F" w:rsidRPr="00775843" w:rsidTr="00913C4F">
        <w:tc>
          <w:tcPr>
            <w:tcW w:w="3543" w:type="dxa"/>
          </w:tcPr>
          <w:p w:rsidR="0005211F" w:rsidRPr="00775843" w:rsidRDefault="0005211F" w:rsidP="00913C4F">
            <w:pPr>
              <w:spacing w:before="120"/>
              <w:ind w:left="187"/>
              <w:jc w:val="both"/>
              <w:rPr>
                <w:rFonts w:ascii="Times New Roman" w:hAnsi="Times New Roman" w:cs="Times New Roman"/>
                <w:sz w:val="24"/>
                <w:szCs w:val="24"/>
              </w:rPr>
            </w:pPr>
            <w:r w:rsidRPr="00775843">
              <w:rPr>
                <w:rFonts w:ascii="Times New Roman" w:hAnsi="Times New Roman" w:cs="Times New Roman"/>
                <w:sz w:val="24"/>
                <w:szCs w:val="24"/>
              </w:rPr>
              <w:t>Other Benefits (Lunch, overtime, transport, service charge, insurance, Bonus)</w:t>
            </w: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r>
      <w:tr w:rsidR="0005211F" w:rsidRPr="00775843" w:rsidTr="00913C4F">
        <w:tc>
          <w:tcPr>
            <w:tcW w:w="3543" w:type="dxa"/>
          </w:tcPr>
          <w:p w:rsidR="0005211F" w:rsidRPr="00775843" w:rsidRDefault="0005211F" w:rsidP="00913C4F">
            <w:pPr>
              <w:spacing w:before="120"/>
              <w:ind w:left="187"/>
              <w:jc w:val="both"/>
              <w:rPr>
                <w:rFonts w:ascii="Times New Roman" w:hAnsi="Times New Roman" w:cs="Times New Roman"/>
                <w:sz w:val="24"/>
                <w:szCs w:val="24"/>
              </w:rPr>
            </w:pPr>
            <w:r w:rsidRPr="00775843">
              <w:rPr>
                <w:rFonts w:ascii="Times New Roman" w:hAnsi="Times New Roman" w:cs="Times New Roman"/>
                <w:sz w:val="24"/>
                <w:szCs w:val="24"/>
              </w:rPr>
              <w:t>Working hours (per week)</w:t>
            </w: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r>
      <w:tr w:rsidR="0005211F" w:rsidRPr="00775843" w:rsidTr="00913C4F">
        <w:tc>
          <w:tcPr>
            <w:tcW w:w="3543" w:type="dxa"/>
          </w:tcPr>
          <w:p w:rsidR="0005211F" w:rsidRPr="00775843" w:rsidRDefault="0005211F" w:rsidP="00913C4F">
            <w:pPr>
              <w:spacing w:before="120"/>
              <w:ind w:left="187"/>
              <w:jc w:val="both"/>
              <w:rPr>
                <w:rFonts w:ascii="Times New Roman" w:hAnsi="Times New Roman" w:cs="Times New Roman"/>
                <w:sz w:val="24"/>
                <w:szCs w:val="24"/>
              </w:rPr>
            </w:pPr>
            <w:r w:rsidRPr="00775843">
              <w:rPr>
                <w:rFonts w:ascii="Times New Roman" w:hAnsi="Times New Roman" w:cs="Times New Roman"/>
                <w:sz w:val="24"/>
                <w:szCs w:val="24"/>
              </w:rPr>
              <w:t>Safe working environment (adequate space, conducive environment for female employee, already female staff are employed)</w:t>
            </w:r>
          </w:p>
        </w:tc>
        <w:tc>
          <w:tcPr>
            <w:tcW w:w="2049" w:type="dxa"/>
          </w:tcPr>
          <w:p w:rsidR="0005211F" w:rsidRPr="00775843" w:rsidRDefault="0005211F" w:rsidP="00913C4F">
            <w:pPr>
              <w:spacing w:line="360" w:lineRule="auto"/>
              <w:ind w:left="187"/>
              <w:jc w:val="both"/>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r>
      <w:tr w:rsidR="0005211F" w:rsidRPr="00775843" w:rsidTr="00913C4F">
        <w:tc>
          <w:tcPr>
            <w:tcW w:w="3543" w:type="dxa"/>
          </w:tcPr>
          <w:p w:rsidR="0005211F" w:rsidRPr="00775843" w:rsidRDefault="0005211F" w:rsidP="00913C4F">
            <w:pPr>
              <w:spacing w:before="120"/>
              <w:ind w:left="187"/>
              <w:jc w:val="both"/>
              <w:rPr>
                <w:rFonts w:ascii="Times New Roman" w:hAnsi="Times New Roman" w:cs="Times New Roman"/>
                <w:sz w:val="24"/>
                <w:szCs w:val="24"/>
              </w:rPr>
            </w:pPr>
            <w:r w:rsidRPr="00775843">
              <w:rPr>
                <w:rFonts w:ascii="Times New Roman" w:hAnsi="Times New Roman" w:cs="Times New Roman"/>
                <w:sz w:val="24"/>
                <w:szCs w:val="24"/>
              </w:rPr>
              <w:t>Proper basic facilities (Washroom, lunch room)</w:t>
            </w:r>
          </w:p>
        </w:tc>
        <w:tc>
          <w:tcPr>
            <w:tcW w:w="2049" w:type="dxa"/>
          </w:tcPr>
          <w:p w:rsidR="0005211F" w:rsidRPr="00775843" w:rsidRDefault="0005211F" w:rsidP="00913C4F">
            <w:pPr>
              <w:spacing w:line="360" w:lineRule="auto"/>
              <w:ind w:left="187"/>
              <w:jc w:val="both"/>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r>
      <w:tr w:rsidR="0005211F" w:rsidRPr="00775843" w:rsidTr="00913C4F">
        <w:tc>
          <w:tcPr>
            <w:tcW w:w="3543" w:type="dxa"/>
          </w:tcPr>
          <w:p w:rsidR="0005211F" w:rsidRPr="00775843" w:rsidRDefault="0005211F" w:rsidP="00913C4F">
            <w:pPr>
              <w:spacing w:before="120"/>
              <w:ind w:left="187"/>
              <w:jc w:val="both"/>
              <w:rPr>
                <w:rFonts w:ascii="Times New Roman" w:hAnsi="Times New Roman" w:cs="Times New Roman"/>
                <w:sz w:val="24"/>
                <w:szCs w:val="24"/>
              </w:rPr>
            </w:pPr>
          </w:p>
        </w:tc>
        <w:tc>
          <w:tcPr>
            <w:tcW w:w="2049" w:type="dxa"/>
          </w:tcPr>
          <w:p w:rsidR="0005211F" w:rsidRPr="00775843" w:rsidRDefault="0005211F" w:rsidP="00913C4F">
            <w:pPr>
              <w:spacing w:line="360" w:lineRule="auto"/>
              <w:ind w:left="187"/>
              <w:jc w:val="both"/>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c>
          <w:tcPr>
            <w:tcW w:w="2049" w:type="dxa"/>
          </w:tcPr>
          <w:p w:rsidR="0005211F" w:rsidRPr="00775843" w:rsidRDefault="0005211F" w:rsidP="00913C4F">
            <w:pPr>
              <w:rPr>
                <w:rFonts w:ascii="Times New Roman" w:hAnsi="Times New Roman" w:cs="Times New Roman"/>
                <w:sz w:val="24"/>
                <w:szCs w:val="24"/>
              </w:rPr>
            </w:pPr>
          </w:p>
        </w:tc>
      </w:tr>
    </w:tbl>
    <w:p w:rsidR="008E28AE" w:rsidRPr="00775843" w:rsidRDefault="008E28AE" w:rsidP="008E28AE">
      <w:pPr>
        <w:pStyle w:val="ListParagraph"/>
        <w:tabs>
          <w:tab w:val="left" w:pos="540"/>
        </w:tabs>
        <w:spacing w:before="120"/>
        <w:ind w:left="1440"/>
        <w:jc w:val="both"/>
        <w:rPr>
          <w:rFonts w:ascii="Times New Roman" w:hAnsi="Times New Roman" w:cs="Times New Roman"/>
          <w:sz w:val="24"/>
          <w:szCs w:val="24"/>
        </w:rPr>
      </w:pPr>
    </w:p>
    <w:p w:rsidR="0005211F" w:rsidRPr="00775843" w:rsidRDefault="0005211F" w:rsidP="008E28AE">
      <w:pPr>
        <w:pStyle w:val="ListParagraph"/>
        <w:tabs>
          <w:tab w:val="left" w:pos="540"/>
        </w:tabs>
        <w:spacing w:before="120"/>
        <w:ind w:left="1440"/>
        <w:jc w:val="both"/>
        <w:rPr>
          <w:rFonts w:ascii="Times New Roman" w:hAnsi="Times New Roman" w:cs="Times New Roman"/>
          <w:sz w:val="24"/>
          <w:szCs w:val="24"/>
        </w:rPr>
        <w:sectPr w:rsidR="0005211F" w:rsidRPr="00775843" w:rsidSect="0005211F">
          <w:pgSz w:w="15840" w:h="12240" w:orient="landscape"/>
          <w:pgMar w:top="1080" w:right="1440" w:bottom="1440" w:left="1440" w:header="720" w:footer="720" w:gutter="0"/>
          <w:cols w:space="720"/>
          <w:docGrid w:linePitch="360"/>
        </w:sectPr>
      </w:pPr>
    </w:p>
    <w:p w:rsidR="0005211F" w:rsidRPr="00775843" w:rsidRDefault="0005211F" w:rsidP="0005211F">
      <w:pPr>
        <w:tabs>
          <w:tab w:val="left" w:pos="540"/>
        </w:tabs>
        <w:spacing w:before="120"/>
        <w:jc w:val="both"/>
        <w:rPr>
          <w:rFonts w:ascii="Times New Roman" w:hAnsi="Times New Roman" w:cs="Times New Roman"/>
          <w:b/>
          <w:bCs/>
          <w:sz w:val="24"/>
          <w:szCs w:val="24"/>
        </w:rPr>
      </w:pPr>
      <w:r w:rsidRPr="00775843">
        <w:rPr>
          <w:rFonts w:ascii="Times New Roman" w:hAnsi="Times New Roman" w:cs="Times New Roman"/>
          <w:b/>
          <w:bCs/>
          <w:sz w:val="24"/>
          <w:szCs w:val="24"/>
        </w:rPr>
        <w:lastRenderedPageBreak/>
        <w:t xml:space="preserve">Annex – 2: Modules to be covered </w:t>
      </w:r>
    </w:p>
    <w:tbl>
      <w:tblPr>
        <w:tblpPr w:leftFromText="180" w:rightFromText="180" w:horzAnchor="margin" w:tblpXSpec="center" w:tblpY="780"/>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3440"/>
        <w:gridCol w:w="1530"/>
        <w:gridCol w:w="1626"/>
        <w:gridCol w:w="1624"/>
        <w:gridCol w:w="1528"/>
      </w:tblGrid>
      <w:tr w:rsidR="0005211F" w:rsidRPr="00775843" w:rsidTr="00913C4F">
        <w:tc>
          <w:tcPr>
            <w:tcW w:w="361" w:type="pct"/>
            <w:vMerge w:val="restart"/>
          </w:tcPr>
          <w:p w:rsidR="0005211F" w:rsidRPr="00775843" w:rsidRDefault="0005211F" w:rsidP="00913C4F">
            <w:pPr>
              <w:pStyle w:val="NormalWeb"/>
              <w:spacing w:before="0" w:beforeAutospacing="0" w:after="0" w:afterAutospacing="0"/>
              <w:jc w:val="center"/>
              <w:rPr>
                <w:b/>
                <w:bCs/>
                <w:color w:val="000000"/>
                <w:kern w:val="24"/>
              </w:rPr>
            </w:pPr>
          </w:p>
          <w:p w:rsidR="0005211F" w:rsidRPr="00775843" w:rsidRDefault="0005211F" w:rsidP="00913C4F">
            <w:pPr>
              <w:pStyle w:val="NormalWeb"/>
              <w:spacing w:before="0" w:beforeAutospacing="0" w:after="0" w:afterAutospacing="0"/>
              <w:jc w:val="center"/>
              <w:rPr>
                <w:b/>
                <w:bCs/>
                <w:color w:val="000000"/>
                <w:kern w:val="24"/>
              </w:rPr>
            </w:pPr>
          </w:p>
          <w:p w:rsidR="0005211F" w:rsidRPr="00775843" w:rsidRDefault="0005211F" w:rsidP="00913C4F">
            <w:pPr>
              <w:pStyle w:val="NormalWeb"/>
              <w:spacing w:before="0" w:beforeAutospacing="0" w:after="0" w:afterAutospacing="0"/>
              <w:jc w:val="center"/>
              <w:rPr>
                <w:b/>
                <w:bCs/>
                <w:color w:val="000000"/>
                <w:kern w:val="24"/>
              </w:rPr>
            </w:pPr>
          </w:p>
          <w:p w:rsidR="0005211F" w:rsidRPr="00775843" w:rsidRDefault="0005211F" w:rsidP="00913C4F">
            <w:pPr>
              <w:pStyle w:val="NormalWeb"/>
              <w:spacing w:before="0" w:beforeAutospacing="0" w:after="0" w:afterAutospacing="0"/>
              <w:jc w:val="center"/>
              <w:rPr>
                <w:b/>
                <w:bCs/>
                <w:color w:val="000000"/>
                <w:kern w:val="24"/>
              </w:rPr>
            </w:pPr>
          </w:p>
          <w:p w:rsidR="0005211F" w:rsidRPr="00775843" w:rsidRDefault="0005211F" w:rsidP="00913C4F">
            <w:pPr>
              <w:pStyle w:val="NormalWeb"/>
              <w:spacing w:before="0" w:beforeAutospacing="0" w:after="0" w:afterAutospacing="0"/>
              <w:jc w:val="center"/>
              <w:rPr>
                <w:color w:val="000000"/>
              </w:rPr>
            </w:pPr>
            <w:r w:rsidRPr="00775843">
              <w:rPr>
                <w:b/>
                <w:bCs/>
                <w:color w:val="000000"/>
                <w:kern w:val="24"/>
              </w:rPr>
              <w:t xml:space="preserve">Module No </w:t>
            </w:r>
          </w:p>
        </w:tc>
        <w:tc>
          <w:tcPr>
            <w:tcW w:w="1637" w:type="pct"/>
            <w:vMerge w:val="restart"/>
            <w:vAlign w:val="center"/>
          </w:tcPr>
          <w:p w:rsidR="0005211F" w:rsidRPr="00775843" w:rsidRDefault="0005211F" w:rsidP="00913C4F">
            <w:pPr>
              <w:pStyle w:val="NormalWeb"/>
              <w:spacing w:before="0" w:beforeAutospacing="0" w:after="0" w:afterAutospacing="0"/>
              <w:jc w:val="center"/>
              <w:rPr>
                <w:b/>
                <w:bCs/>
                <w:caps/>
              </w:rPr>
            </w:pPr>
          </w:p>
          <w:p w:rsidR="0005211F" w:rsidRPr="00775843" w:rsidRDefault="0005211F" w:rsidP="00913C4F">
            <w:pPr>
              <w:pStyle w:val="NormalWeb"/>
              <w:spacing w:before="0" w:beforeAutospacing="0" w:after="0" w:afterAutospacing="0"/>
              <w:jc w:val="center"/>
              <w:rPr>
                <w:b/>
                <w:bCs/>
                <w:caps/>
              </w:rPr>
            </w:pPr>
          </w:p>
          <w:p w:rsidR="0005211F" w:rsidRPr="00775843" w:rsidRDefault="0005211F" w:rsidP="00913C4F">
            <w:pPr>
              <w:pStyle w:val="NormalWeb"/>
              <w:spacing w:before="0" w:beforeAutospacing="0" w:after="0" w:afterAutospacing="0"/>
              <w:jc w:val="center"/>
              <w:rPr>
                <w:b/>
                <w:bCs/>
                <w:caps/>
              </w:rPr>
            </w:pPr>
            <w:r w:rsidRPr="00775843">
              <w:rPr>
                <w:b/>
                <w:bCs/>
                <w:caps/>
              </w:rPr>
              <w:t>Description</w:t>
            </w:r>
          </w:p>
        </w:tc>
        <w:tc>
          <w:tcPr>
            <w:tcW w:w="3002" w:type="pct"/>
            <w:gridSpan w:val="4"/>
          </w:tcPr>
          <w:p w:rsidR="0005211F" w:rsidRPr="00775843" w:rsidRDefault="0005211F" w:rsidP="00913C4F">
            <w:pPr>
              <w:pStyle w:val="NormalWeb"/>
              <w:spacing w:before="0" w:beforeAutospacing="0" w:after="0" w:afterAutospacing="0"/>
              <w:jc w:val="center"/>
              <w:rPr>
                <w:b/>
                <w:bCs/>
                <w:color w:val="000000"/>
                <w:kern w:val="24"/>
              </w:rPr>
            </w:pPr>
            <w:r w:rsidRPr="00775843">
              <w:rPr>
                <w:b/>
                <w:bCs/>
                <w:color w:val="000000"/>
                <w:kern w:val="24"/>
              </w:rPr>
              <w:t>Hours</w:t>
            </w:r>
          </w:p>
        </w:tc>
      </w:tr>
      <w:tr w:rsidR="0005211F" w:rsidRPr="00775843" w:rsidTr="00913C4F">
        <w:trPr>
          <w:trHeight w:val="530"/>
        </w:trPr>
        <w:tc>
          <w:tcPr>
            <w:tcW w:w="361" w:type="pct"/>
            <w:vMerge/>
          </w:tcPr>
          <w:p w:rsidR="0005211F" w:rsidRPr="00775843" w:rsidRDefault="0005211F" w:rsidP="00913C4F">
            <w:pPr>
              <w:pStyle w:val="NormalWeb"/>
              <w:spacing w:before="0" w:beforeAutospacing="0" w:after="0" w:afterAutospacing="0"/>
              <w:rPr>
                <w:color w:val="000000"/>
                <w:kern w:val="24"/>
              </w:rPr>
            </w:pPr>
          </w:p>
        </w:tc>
        <w:tc>
          <w:tcPr>
            <w:tcW w:w="1637" w:type="pct"/>
            <w:vMerge/>
            <w:vAlign w:val="center"/>
          </w:tcPr>
          <w:p w:rsidR="0005211F" w:rsidRPr="00775843" w:rsidRDefault="0005211F" w:rsidP="00913C4F">
            <w:pPr>
              <w:pStyle w:val="NormalWeb"/>
              <w:spacing w:before="0" w:beforeAutospacing="0" w:after="0" w:afterAutospacing="0"/>
            </w:pPr>
          </w:p>
        </w:tc>
        <w:tc>
          <w:tcPr>
            <w:tcW w:w="1502" w:type="pct"/>
            <w:gridSpan w:val="2"/>
            <w:vAlign w:val="center"/>
          </w:tcPr>
          <w:p w:rsidR="0005211F" w:rsidRPr="00775843" w:rsidRDefault="0005211F" w:rsidP="00913C4F">
            <w:pPr>
              <w:pStyle w:val="NormalWeb"/>
              <w:spacing w:before="0" w:beforeAutospacing="0" w:after="0" w:afterAutospacing="0"/>
              <w:jc w:val="center"/>
              <w:rPr>
                <w:b/>
                <w:bCs/>
              </w:rPr>
            </w:pPr>
            <w:r w:rsidRPr="00775843">
              <w:rPr>
                <w:b/>
                <w:bCs/>
              </w:rPr>
              <w:t>DIRECT LEARNING HOURS</w:t>
            </w:r>
          </w:p>
        </w:tc>
        <w:tc>
          <w:tcPr>
            <w:tcW w:w="1500" w:type="pct"/>
            <w:gridSpan w:val="2"/>
            <w:vAlign w:val="center"/>
          </w:tcPr>
          <w:p w:rsidR="0005211F" w:rsidRPr="00775843" w:rsidRDefault="0005211F" w:rsidP="00913C4F">
            <w:pPr>
              <w:pStyle w:val="NormalWeb"/>
              <w:spacing w:before="0" w:beforeAutospacing="0" w:after="0" w:afterAutospacing="0"/>
              <w:jc w:val="center"/>
              <w:rPr>
                <w:b/>
                <w:bCs/>
              </w:rPr>
            </w:pPr>
            <w:r w:rsidRPr="00775843">
              <w:rPr>
                <w:b/>
                <w:bCs/>
              </w:rPr>
              <w:t>INDIRECT LEARNING HOURS</w:t>
            </w:r>
          </w:p>
        </w:tc>
      </w:tr>
      <w:tr w:rsidR="0005211F" w:rsidRPr="00775843" w:rsidTr="00913C4F">
        <w:trPr>
          <w:trHeight w:val="530"/>
        </w:trPr>
        <w:tc>
          <w:tcPr>
            <w:tcW w:w="361" w:type="pct"/>
            <w:vMerge/>
          </w:tcPr>
          <w:p w:rsidR="0005211F" w:rsidRPr="00775843" w:rsidRDefault="0005211F" w:rsidP="00913C4F">
            <w:pPr>
              <w:pStyle w:val="NormalWeb"/>
              <w:spacing w:before="0" w:beforeAutospacing="0" w:after="0" w:afterAutospacing="0"/>
              <w:rPr>
                <w:color w:val="000000"/>
                <w:kern w:val="24"/>
              </w:rPr>
            </w:pPr>
          </w:p>
        </w:tc>
        <w:tc>
          <w:tcPr>
            <w:tcW w:w="1637" w:type="pct"/>
            <w:vMerge/>
            <w:vAlign w:val="center"/>
          </w:tcPr>
          <w:p w:rsidR="0005211F" w:rsidRPr="00775843" w:rsidRDefault="0005211F" w:rsidP="00913C4F">
            <w:pPr>
              <w:pStyle w:val="NormalWeb"/>
              <w:spacing w:before="0" w:beforeAutospacing="0" w:after="0" w:afterAutospacing="0"/>
            </w:pPr>
          </w:p>
        </w:tc>
        <w:tc>
          <w:tcPr>
            <w:tcW w:w="728" w:type="pct"/>
            <w:vAlign w:val="center"/>
          </w:tcPr>
          <w:p w:rsidR="0005211F" w:rsidRPr="00775843" w:rsidRDefault="0005211F" w:rsidP="00913C4F">
            <w:pPr>
              <w:pStyle w:val="NormalWeb"/>
              <w:spacing w:before="0" w:beforeAutospacing="0" w:after="0" w:afterAutospacing="0"/>
              <w:jc w:val="center"/>
            </w:pPr>
            <w:r w:rsidRPr="00775843">
              <w:rPr>
                <w:b/>
                <w:bCs/>
              </w:rPr>
              <w:t>Guided Learning</w:t>
            </w:r>
          </w:p>
        </w:tc>
        <w:tc>
          <w:tcPr>
            <w:tcW w:w="774" w:type="pct"/>
            <w:vAlign w:val="center"/>
          </w:tcPr>
          <w:p w:rsidR="0005211F" w:rsidRPr="00775843" w:rsidRDefault="0005211F" w:rsidP="00913C4F">
            <w:pPr>
              <w:pStyle w:val="NormalWeb"/>
              <w:spacing w:before="0" w:beforeAutospacing="0" w:after="0" w:afterAutospacing="0"/>
              <w:jc w:val="center"/>
            </w:pPr>
            <w:r w:rsidRPr="00775843">
              <w:rPr>
                <w:b/>
                <w:bCs/>
              </w:rPr>
              <w:t>Guided Practical work</w:t>
            </w:r>
          </w:p>
        </w:tc>
        <w:tc>
          <w:tcPr>
            <w:tcW w:w="773" w:type="pct"/>
            <w:vAlign w:val="center"/>
          </w:tcPr>
          <w:p w:rsidR="0005211F" w:rsidRPr="00775843" w:rsidRDefault="0005211F" w:rsidP="00913C4F">
            <w:pPr>
              <w:pStyle w:val="NormalWeb"/>
              <w:spacing w:before="0" w:beforeAutospacing="0" w:after="0" w:afterAutospacing="0"/>
              <w:jc w:val="center"/>
            </w:pPr>
            <w:r w:rsidRPr="00775843">
              <w:rPr>
                <w:b/>
                <w:bCs/>
              </w:rPr>
              <w:t>Independent and unsupervised Learning</w:t>
            </w:r>
          </w:p>
        </w:tc>
        <w:tc>
          <w:tcPr>
            <w:tcW w:w="727" w:type="pct"/>
            <w:vAlign w:val="center"/>
          </w:tcPr>
          <w:p w:rsidR="0005211F" w:rsidRPr="00775843" w:rsidRDefault="0005211F" w:rsidP="00913C4F">
            <w:pPr>
              <w:pStyle w:val="NormalWeb"/>
              <w:spacing w:before="0" w:beforeAutospacing="0" w:after="0" w:afterAutospacing="0"/>
              <w:jc w:val="center"/>
            </w:pPr>
            <w:r w:rsidRPr="00775843">
              <w:rPr>
                <w:b/>
                <w:bCs/>
              </w:rPr>
              <w:t>Unsupervised Practical and Assignment work</w:t>
            </w:r>
          </w:p>
        </w:tc>
      </w:tr>
      <w:tr w:rsidR="0005211F" w:rsidRPr="00775843" w:rsidTr="00913C4F">
        <w:tc>
          <w:tcPr>
            <w:tcW w:w="361" w:type="pct"/>
          </w:tcPr>
          <w:p w:rsidR="0005211F" w:rsidRPr="00775843" w:rsidRDefault="0005211F" w:rsidP="00913C4F">
            <w:pPr>
              <w:pStyle w:val="NormalWeb"/>
              <w:spacing w:before="120" w:beforeAutospacing="0" w:after="120" w:afterAutospacing="0"/>
              <w:rPr>
                <w:color w:val="000000"/>
                <w:kern w:val="24"/>
              </w:rPr>
            </w:pPr>
          </w:p>
        </w:tc>
        <w:tc>
          <w:tcPr>
            <w:tcW w:w="1637" w:type="pct"/>
            <w:vAlign w:val="center"/>
          </w:tcPr>
          <w:p w:rsidR="0005211F" w:rsidRPr="00775843" w:rsidRDefault="0005211F" w:rsidP="00913C4F">
            <w:pPr>
              <w:pStyle w:val="Heading1"/>
              <w:jc w:val="both"/>
              <w:rPr>
                <w:rFonts w:ascii="Times New Roman" w:hAnsi="Times New Roman"/>
                <w:b w:val="0"/>
                <w:sz w:val="24"/>
                <w:szCs w:val="24"/>
              </w:rPr>
            </w:pPr>
          </w:p>
        </w:tc>
        <w:tc>
          <w:tcPr>
            <w:tcW w:w="728" w:type="pct"/>
            <w:vAlign w:val="center"/>
          </w:tcPr>
          <w:p w:rsidR="0005211F" w:rsidRPr="00775843" w:rsidRDefault="0005211F" w:rsidP="00913C4F">
            <w:pPr>
              <w:pStyle w:val="NormalWeb"/>
              <w:spacing w:before="120" w:beforeAutospacing="0" w:after="120" w:afterAutospacing="0"/>
              <w:jc w:val="center"/>
            </w:pPr>
          </w:p>
        </w:tc>
        <w:tc>
          <w:tcPr>
            <w:tcW w:w="774" w:type="pct"/>
            <w:vAlign w:val="center"/>
          </w:tcPr>
          <w:p w:rsidR="0005211F" w:rsidRPr="00775843" w:rsidRDefault="0005211F" w:rsidP="00913C4F">
            <w:pPr>
              <w:pStyle w:val="NormalWeb"/>
              <w:spacing w:before="120" w:beforeAutospacing="0" w:after="120" w:afterAutospacing="0"/>
              <w:jc w:val="center"/>
            </w:pPr>
          </w:p>
        </w:tc>
        <w:tc>
          <w:tcPr>
            <w:tcW w:w="773" w:type="pct"/>
            <w:vAlign w:val="center"/>
          </w:tcPr>
          <w:p w:rsidR="0005211F" w:rsidRPr="00775843" w:rsidRDefault="0005211F" w:rsidP="00913C4F">
            <w:pPr>
              <w:pStyle w:val="NormalWeb"/>
              <w:spacing w:before="120" w:beforeAutospacing="0" w:after="120" w:afterAutospacing="0"/>
              <w:jc w:val="center"/>
            </w:pPr>
          </w:p>
        </w:tc>
        <w:tc>
          <w:tcPr>
            <w:tcW w:w="727" w:type="pct"/>
            <w:vAlign w:val="center"/>
          </w:tcPr>
          <w:p w:rsidR="0005211F" w:rsidRPr="00775843" w:rsidRDefault="0005211F" w:rsidP="00913C4F">
            <w:pPr>
              <w:pStyle w:val="NormalWeb"/>
              <w:spacing w:before="120" w:beforeAutospacing="0" w:after="120" w:afterAutospacing="0"/>
              <w:jc w:val="center"/>
            </w:pPr>
          </w:p>
        </w:tc>
      </w:tr>
      <w:tr w:rsidR="0005211F" w:rsidRPr="00775843" w:rsidTr="00913C4F">
        <w:tc>
          <w:tcPr>
            <w:tcW w:w="361" w:type="pct"/>
          </w:tcPr>
          <w:p w:rsidR="0005211F" w:rsidRPr="00775843" w:rsidRDefault="0005211F" w:rsidP="00913C4F">
            <w:pPr>
              <w:pStyle w:val="NormalWeb"/>
              <w:spacing w:before="120" w:beforeAutospacing="0" w:after="120" w:afterAutospacing="0"/>
              <w:rPr>
                <w:color w:val="000000"/>
                <w:kern w:val="24"/>
              </w:rPr>
            </w:pPr>
          </w:p>
        </w:tc>
        <w:tc>
          <w:tcPr>
            <w:tcW w:w="1637" w:type="pct"/>
            <w:vAlign w:val="center"/>
          </w:tcPr>
          <w:p w:rsidR="0005211F" w:rsidRPr="00775843" w:rsidRDefault="0005211F" w:rsidP="00913C4F">
            <w:pPr>
              <w:pStyle w:val="Heading1"/>
              <w:jc w:val="both"/>
              <w:rPr>
                <w:rFonts w:ascii="Times New Roman" w:hAnsi="Times New Roman"/>
                <w:b w:val="0"/>
                <w:sz w:val="24"/>
                <w:szCs w:val="24"/>
              </w:rPr>
            </w:pPr>
          </w:p>
        </w:tc>
        <w:tc>
          <w:tcPr>
            <w:tcW w:w="728" w:type="pct"/>
            <w:vAlign w:val="center"/>
          </w:tcPr>
          <w:p w:rsidR="0005211F" w:rsidRPr="00775843" w:rsidRDefault="0005211F" w:rsidP="00913C4F">
            <w:pPr>
              <w:pStyle w:val="NormalWeb"/>
              <w:spacing w:before="120" w:beforeAutospacing="0" w:after="120" w:afterAutospacing="0"/>
              <w:jc w:val="center"/>
            </w:pPr>
          </w:p>
        </w:tc>
        <w:tc>
          <w:tcPr>
            <w:tcW w:w="774" w:type="pct"/>
            <w:vAlign w:val="center"/>
          </w:tcPr>
          <w:p w:rsidR="0005211F" w:rsidRPr="00775843" w:rsidRDefault="0005211F" w:rsidP="00913C4F">
            <w:pPr>
              <w:pStyle w:val="NormalWeb"/>
              <w:spacing w:before="120" w:beforeAutospacing="0" w:after="120" w:afterAutospacing="0"/>
              <w:jc w:val="center"/>
            </w:pPr>
          </w:p>
        </w:tc>
        <w:tc>
          <w:tcPr>
            <w:tcW w:w="773" w:type="pct"/>
            <w:vAlign w:val="center"/>
          </w:tcPr>
          <w:p w:rsidR="0005211F" w:rsidRPr="00775843" w:rsidRDefault="0005211F" w:rsidP="00913C4F">
            <w:pPr>
              <w:pStyle w:val="NormalWeb"/>
              <w:spacing w:before="120" w:beforeAutospacing="0" w:after="120" w:afterAutospacing="0"/>
              <w:jc w:val="center"/>
            </w:pPr>
          </w:p>
        </w:tc>
        <w:tc>
          <w:tcPr>
            <w:tcW w:w="727" w:type="pct"/>
            <w:vAlign w:val="center"/>
          </w:tcPr>
          <w:p w:rsidR="0005211F" w:rsidRPr="00775843" w:rsidRDefault="0005211F" w:rsidP="00913C4F">
            <w:pPr>
              <w:pStyle w:val="NormalWeb"/>
              <w:spacing w:before="120" w:beforeAutospacing="0" w:after="120" w:afterAutospacing="0"/>
              <w:jc w:val="center"/>
            </w:pPr>
          </w:p>
        </w:tc>
      </w:tr>
      <w:tr w:rsidR="0005211F" w:rsidRPr="00775843" w:rsidTr="00913C4F">
        <w:tc>
          <w:tcPr>
            <w:tcW w:w="361" w:type="pct"/>
          </w:tcPr>
          <w:p w:rsidR="0005211F" w:rsidRPr="00775843" w:rsidRDefault="0005211F" w:rsidP="00913C4F">
            <w:pPr>
              <w:pStyle w:val="NormalWeb"/>
              <w:spacing w:before="120" w:beforeAutospacing="0" w:after="120" w:afterAutospacing="0"/>
              <w:rPr>
                <w:color w:val="000000"/>
                <w:kern w:val="24"/>
              </w:rPr>
            </w:pPr>
          </w:p>
        </w:tc>
        <w:tc>
          <w:tcPr>
            <w:tcW w:w="1637" w:type="pct"/>
            <w:vAlign w:val="center"/>
          </w:tcPr>
          <w:p w:rsidR="0005211F" w:rsidRPr="00775843" w:rsidRDefault="0005211F" w:rsidP="00913C4F">
            <w:pPr>
              <w:pStyle w:val="Heading1"/>
              <w:jc w:val="both"/>
              <w:rPr>
                <w:rFonts w:ascii="Times New Roman" w:hAnsi="Times New Roman"/>
                <w:b w:val="0"/>
                <w:sz w:val="24"/>
                <w:szCs w:val="24"/>
              </w:rPr>
            </w:pPr>
          </w:p>
        </w:tc>
        <w:tc>
          <w:tcPr>
            <w:tcW w:w="728" w:type="pct"/>
            <w:vAlign w:val="center"/>
          </w:tcPr>
          <w:p w:rsidR="0005211F" w:rsidRPr="00775843" w:rsidRDefault="0005211F" w:rsidP="00913C4F">
            <w:pPr>
              <w:pStyle w:val="NormalWeb"/>
              <w:spacing w:before="120" w:beforeAutospacing="0" w:after="120" w:afterAutospacing="0"/>
              <w:jc w:val="center"/>
            </w:pPr>
          </w:p>
        </w:tc>
        <w:tc>
          <w:tcPr>
            <w:tcW w:w="774" w:type="pct"/>
            <w:vAlign w:val="center"/>
          </w:tcPr>
          <w:p w:rsidR="0005211F" w:rsidRPr="00775843" w:rsidRDefault="0005211F" w:rsidP="00913C4F">
            <w:pPr>
              <w:pStyle w:val="NormalWeb"/>
              <w:spacing w:before="120" w:beforeAutospacing="0" w:after="120" w:afterAutospacing="0"/>
              <w:jc w:val="center"/>
            </w:pPr>
          </w:p>
        </w:tc>
        <w:tc>
          <w:tcPr>
            <w:tcW w:w="773" w:type="pct"/>
            <w:vAlign w:val="center"/>
          </w:tcPr>
          <w:p w:rsidR="0005211F" w:rsidRPr="00775843" w:rsidRDefault="0005211F" w:rsidP="00913C4F">
            <w:pPr>
              <w:pStyle w:val="NormalWeb"/>
              <w:spacing w:before="120" w:beforeAutospacing="0" w:after="120" w:afterAutospacing="0"/>
              <w:jc w:val="center"/>
            </w:pPr>
          </w:p>
        </w:tc>
        <w:tc>
          <w:tcPr>
            <w:tcW w:w="727" w:type="pct"/>
            <w:vAlign w:val="center"/>
          </w:tcPr>
          <w:p w:rsidR="0005211F" w:rsidRPr="00775843" w:rsidRDefault="0005211F" w:rsidP="00913C4F">
            <w:pPr>
              <w:pStyle w:val="NormalWeb"/>
              <w:spacing w:before="120" w:beforeAutospacing="0" w:after="120" w:afterAutospacing="0"/>
              <w:jc w:val="center"/>
            </w:pPr>
          </w:p>
        </w:tc>
      </w:tr>
      <w:tr w:rsidR="0005211F" w:rsidRPr="00775843" w:rsidTr="00913C4F">
        <w:tc>
          <w:tcPr>
            <w:tcW w:w="361" w:type="pct"/>
          </w:tcPr>
          <w:p w:rsidR="0005211F" w:rsidRPr="00775843" w:rsidRDefault="0005211F" w:rsidP="00913C4F">
            <w:pPr>
              <w:pStyle w:val="NormalWeb"/>
              <w:spacing w:before="120" w:beforeAutospacing="0" w:after="120" w:afterAutospacing="0"/>
            </w:pPr>
          </w:p>
        </w:tc>
        <w:tc>
          <w:tcPr>
            <w:tcW w:w="1637" w:type="pct"/>
            <w:vAlign w:val="center"/>
          </w:tcPr>
          <w:p w:rsidR="0005211F" w:rsidRPr="00775843" w:rsidRDefault="0005211F" w:rsidP="00913C4F">
            <w:pPr>
              <w:pStyle w:val="Heading1"/>
              <w:jc w:val="both"/>
              <w:rPr>
                <w:rFonts w:ascii="Times New Roman" w:hAnsi="Times New Roman"/>
                <w:b w:val="0"/>
                <w:sz w:val="24"/>
                <w:szCs w:val="24"/>
              </w:rPr>
            </w:pPr>
          </w:p>
        </w:tc>
        <w:tc>
          <w:tcPr>
            <w:tcW w:w="728" w:type="pct"/>
            <w:vAlign w:val="center"/>
          </w:tcPr>
          <w:p w:rsidR="0005211F" w:rsidRPr="00775843" w:rsidRDefault="0005211F" w:rsidP="00913C4F">
            <w:pPr>
              <w:pStyle w:val="NormalWeb"/>
              <w:spacing w:before="120" w:beforeAutospacing="0" w:after="120" w:afterAutospacing="0"/>
              <w:jc w:val="center"/>
            </w:pPr>
          </w:p>
        </w:tc>
        <w:tc>
          <w:tcPr>
            <w:tcW w:w="774" w:type="pct"/>
            <w:vAlign w:val="center"/>
          </w:tcPr>
          <w:p w:rsidR="0005211F" w:rsidRPr="00775843" w:rsidRDefault="0005211F" w:rsidP="00913C4F">
            <w:pPr>
              <w:pStyle w:val="NormalWeb"/>
              <w:spacing w:before="120" w:beforeAutospacing="0" w:after="120" w:afterAutospacing="0"/>
              <w:jc w:val="center"/>
            </w:pPr>
          </w:p>
        </w:tc>
        <w:tc>
          <w:tcPr>
            <w:tcW w:w="773" w:type="pct"/>
            <w:vAlign w:val="center"/>
          </w:tcPr>
          <w:p w:rsidR="0005211F" w:rsidRPr="00775843" w:rsidRDefault="0005211F" w:rsidP="00913C4F">
            <w:pPr>
              <w:pStyle w:val="NormalWeb"/>
              <w:spacing w:before="120" w:beforeAutospacing="0" w:after="120" w:afterAutospacing="0"/>
              <w:jc w:val="center"/>
            </w:pPr>
          </w:p>
        </w:tc>
        <w:tc>
          <w:tcPr>
            <w:tcW w:w="727" w:type="pct"/>
            <w:vAlign w:val="center"/>
          </w:tcPr>
          <w:p w:rsidR="0005211F" w:rsidRPr="00775843" w:rsidRDefault="0005211F" w:rsidP="00913C4F">
            <w:pPr>
              <w:pStyle w:val="NormalWeb"/>
              <w:spacing w:before="120" w:beforeAutospacing="0" w:after="120" w:afterAutospacing="0"/>
              <w:jc w:val="center"/>
            </w:pPr>
          </w:p>
        </w:tc>
      </w:tr>
      <w:tr w:rsidR="0005211F" w:rsidRPr="00775843" w:rsidTr="00913C4F">
        <w:tc>
          <w:tcPr>
            <w:tcW w:w="361" w:type="pct"/>
          </w:tcPr>
          <w:p w:rsidR="0005211F" w:rsidRPr="00775843" w:rsidRDefault="0005211F" w:rsidP="00913C4F">
            <w:pPr>
              <w:pStyle w:val="NormalWeb"/>
              <w:spacing w:before="120" w:beforeAutospacing="0" w:after="120" w:afterAutospacing="0"/>
            </w:pPr>
          </w:p>
        </w:tc>
        <w:tc>
          <w:tcPr>
            <w:tcW w:w="1637" w:type="pct"/>
            <w:vAlign w:val="center"/>
          </w:tcPr>
          <w:p w:rsidR="0005211F" w:rsidRPr="00775843" w:rsidRDefault="0005211F" w:rsidP="00913C4F">
            <w:pPr>
              <w:pStyle w:val="NormalWeb"/>
              <w:spacing w:before="120" w:beforeAutospacing="0" w:after="120" w:afterAutospacing="0"/>
              <w:jc w:val="both"/>
            </w:pPr>
          </w:p>
        </w:tc>
        <w:tc>
          <w:tcPr>
            <w:tcW w:w="728" w:type="pct"/>
            <w:vAlign w:val="center"/>
          </w:tcPr>
          <w:p w:rsidR="0005211F" w:rsidRPr="00775843" w:rsidRDefault="0005211F" w:rsidP="00913C4F">
            <w:pPr>
              <w:pStyle w:val="NormalWeb"/>
              <w:spacing w:before="120" w:beforeAutospacing="0" w:after="120" w:afterAutospacing="0"/>
              <w:jc w:val="center"/>
            </w:pPr>
          </w:p>
        </w:tc>
        <w:tc>
          <w:tcPr>
            <w:tcW w:w="774" w:type="pct"/>
            <w:vAlign w:val="center"/>
          </w:tcPr>
          <w:p w:rsidR="0005211F" w:rsidRPr="00775843" w:rsidRDefault="0005211F" w:rsidP="00913C4F">
            <w:pPr>
              <w:pStyle w:val="NormalWeb"/>
              <w:spacing w:before="120" w:beforeAutospacing="0" w:after="120" w:afterAutospacing="0"/>
              <w:jc w:val="center"/>
            </w:pPr>
          </w:p>
        </w:tc>
        <w:tc>
          <w:tcPr>
            <w:tcW w:w="773" w:type="pct"/>
            <w:vAlign w:val="center"/>
          </w:tcPr>
          <w:p w:rsidR="0005211F" w:rsidRPr="00775843" w:rsidRDefault="0005211F" w:rsidP="00913C4F">
            <w:pPr>
              <w:pStyle w:val="NormalWeb"/>
              <w:spacing w:before="120" w:beforeAutospacing="0" w:after="120" w:afterAutospacing="0"/>
              <w:jc w:val="center"/>
            </w:pPr>
          </w:p>
        </w:tc>
        <w:tc>
          <w:tcPr>
            <w:tcW w:w="727" w:type="pct"/>
            <w:vAlign w:val="center"/>
          </w:tcPr>
          <w:p w:rsidR="0005211F" w:rsidRPr="00775843" w:rsidRDefault="0005211F" w:rsidP="00913C4F">
            <w:pPr>
              <w:pStyle w:val="NormalWeb"/>
              <w:spacing w:before="120" w:beforeAutospacing="0" w:after="120" w:afterAutospacing="0"/>
              <w:jc w:val="center"/>
            </w:pPr>
          </w:p>
        </w:tc>
      </w:tr>
      <w:tr w:rsidR="0005211F" w:rsidRPr="00775843" w:rsidTr="00913C4F">
        <w:tc>
          <w:tcPr>
            <w:tcW w:w="361" w:type="pct"/>
          </w:tcPr>
          <w:p w:rsidR="0005211F" w:rsidRPr="00775843" w:rsidRDefault="0005211F" w:rsidP="00913C4F">
            <w:pPr>
              <w:pStyle w:val="NormalWeb"/>
              <w:spacing w:before="120" w:beforeAutospacing="0" w:after="120" w:afterAutospacing="0"/>
            </w:pPr>
          </w:p>
        </w:tc>
        <w:tc>
          <w:tcPr>
            <w:tcW w:w="1637" w:type="pct"/>
            <w:vAlign w:val="center"/>
          </w:tcPr>
          <w:p w:rsidR="0005211F" w:rsidRPr="00775843" w:rsidRDefault="0005211F" w:rsidP="00913C4F">
            <w:pPr>
              <w:pStyle w:val="NormalWeb"/>
              <w:spacing w:before="120" w:beforeAutospacing="0" w:after="120" w:afterAutospacing="0"/>
              <w:jc w:val="both"/>
            </w:pPr>
          </w:p>
        </w:tc>
        <w:tc>
          <w:tcPr>
            <w:tcW w:w="728" w:type="pct"/>
            <w:vAlign w:val="center"/>
          </w:tcPr>
          <w:p w:rsidR="0005211F" w:rsidRPr="00775843" w:rsidRDefault="0005211F" w:rsidP="00913C4F">
            <w:pPr>
              <w:pStyle w:val="NormalWeb"/>
              <w:spacing w:before="120" w:beforeAutospacing="0" w:after="120" w:afterAutospacing="0"/>
              <w:jc w:val="center"/>
            </w:pPr>
          </w:p>
        </w:tc>
        <w:tc>
          <w:tcPr>
            <w:tcW w:w="774" w:type="pct"/>
            <w:vAlign w:val="center"/>
          </w:tcPr>
          <w:p w:rsidR="0005211F" w:rsidRPr="00775843" w:rsidRDefault="0005211F" w:rsidP="00913C4F">
            <w:pPr>
              <w:pStyle w:val="NormalWeb"/>
              <w:spacing w:before="120" w:beforeAutospacing="0" w:after="120" w:afterAutospacing="0"/>
              <w:jc w:val="center"/>
            </w:pPr>
          </w:p>
        </w:tc>
        <w:tc>
          <w:tcPr>
            <w:tcW w:w="773" w:type="pct"/>
            <w:vAlign w:val="center"/>
          </w:tcPr>
          <w:p w:rsidR="0005211F" w:rsidRPr="00775843" w:rsidRDefault="0005211F" w:rsidP="00913C4F">
            <w:pPr>
              <w:pStyle w:val="NormalWeb"/>
              <w:spacing w:before="120" w:beforeAutospacing="0" w:after="120" w:afterAutospacing="0"/>
              <w:jc w:val="center"/>
            </w:pPr>
          </w:p>
        </w:tc>
        <w:tc>
          <w:tcPr>
            <w:tcW w:w="727" w:type="pct"/>
            <w:vAlign w:val="center"/>
          </w:tcPr>
          <w:p w:rsidR="0005211F" w:rsidRPr="00775843" w:rsidRDefault="0005211F" w:rsidP="00913C4F">
            <w:pPr>
              <w:pStyle w:val="NormalWeb"/>
              <w:spacing w:before="120" w:beforeAutospacing="0" w:after="120" w:afterAutospacing="0"/>
              <w:jc w:val="center"/>
            </w:pPr>
          </w:p>
        </w:tc>
      </w:tr>
      <w:tr w:rsidR="0005211F" w:rsidRPr="00775843" w:rsidTr="00913C4F">
        <w:tc>
          <w:tcPr>
            <w:tcW w:w="361" w:type="pct"/>
          </w:tcPr>
          <w:p w:rsidR="0005211F" w:rsidRPr="00775843" w:rsidRDefault="0005211F" w:rsidP="00913C4F">
            <w:pPr>
              <w:pStyle w:val="NormalWeb"/>
              <w:spacing w:before="120" w:beforeAutospacing="0" w:after="120" w:afterAutospacing="0"/>
            </w:pPr>
          </w:p>
        </w:tc>
        <w:tc>
          <w:tcPr>
            <w:tcW w:w="1637" w:type="pct"/>
            <w:vAlign w:val="center"/>
          </w:tcPr>
          <w:p w:rsidR="0005211F" w:rsidRPr="00775843" w:rsidRDefault="0005211F" w:rsidP="00913C4F">
            <w:pPr>
              <w:pStyle w:val="NormalWeb"/>
              <w:spacing w:before="120" w:beforeAutospacing="0" w:after="120" w:afterAutospacing="0"/>
              <w:jc w:val="both"/>
            </w:pPr>
          </w:p>
        </w:tc>
        <w:tc>
          <w:tcPr>
            <w:tcW w:w="728" w:type="pct"/>
            <w:vAlign w:val="center"/>
          </w:tcPr>
          <w:p w:rsidR="0005211F" w:rsidRPr="00775843" w:rsidRDefault="0005211F" w:rsidP="00913C4F">
            <w:pPr>
              <w:pStyle w:val="NormalWeb"/>
              <w:spacing w:before="120" w:beforeAutospacing="0" w:after="120" w:afterAutospacing="0"/>
              <w:jc w:val="center"/>
            </w:pPr>
          </w:p>
        </w:tc>
        <w:tc>
          <w:tcPr>
            <w:tcW w:w="774" w:type="pct"/>
            <w:vAlign w:val="center"/>
          </w:tcPr>
          <w:p w:rsidR="0005211F" w:rsidRPr="00775843" w:rsidRDefault="0005211F" w:rsidP="00913C4F">
            <w:pPr>
              <w:pStyle w:val="NormalWeb"/>
              <w:spacing w:before="120" w:beforeAutospacing="0" w:after="120" w:afterAutospacing="0"/>
              <w:jc w:val="center"/>
            </w:pPr>
          </w:p>
        </w:tc>
        <w:tc>
          <w:tcPr>
            <w:tcW w:w="773" w:type="pct"/>
            <w:vAlign w:val="center"/>
          </w:tcPr>
          <w:p w:rsidR="0005211F" w:rsidRPr="00775843" w:rsidRDefault="0005211F" w:rsidP="00913C4F">
            <w:pPr>
              <w:pStyle w:val="NormalWeb"/>
              <w:spacing w:before="120" w:beforeAutospacing="0" w:after="120" w:afterAutospacing="0"/>
              <w:jc w:val="center"/>
            </w:pPr>
          </w:p>
        </w:tc>
        <w:tc>
          <w:tcPr>
            <w:tcW w:w="727" w:type="pct"/>
            <w:vAlign w:val="center"/>
          </w:tcPr>
          <w:p w:rsidR="0005211F" w:rsidRPr="00775843" w:rsidRDefault="0005211F" w:rsidP="00913C4F">
            <w:pPr>
              <w:pStyle w:val="NormalWeb"/>
              <w:spacing w:before="120" w:beforeAutospacing="0" w:after="120" w:afterAutospacing="0"/>
              <w:jc w:val="center"/>
            </w:pPr>
          </w:p>
        </w:tc>
      </w:tr>
      <w:tr w:rsidR="0005211F" w:rsidRPr="00775843" w:rsidTr="00913C4F">
        <w:tc>
          <w:tcPr>
            <w:tcW w:w="361" w:type="pct"/>
          </w:tcPr>
          <w:p w:rsidR="0005211F" w:rsidRPr="00775843" w:rsidRDefault="0005211F" w:rsidP="00913C4F">
            <w:pPr>
              <w:pStyle w:val="NormalWeb"/>
              <w:spacing w:before="120" w:beforeAutospacing="0" w:after="120" w:afterAutospacing="0"/>
            </w:pPr>
          </w:p>
        </w:tc>
        <w:tc>
          <w:tcPr>
            <w:tcW w:w="1637" w:type="pct"/>
            <w:vAlign w:val="center"/>
          </w:tcPr>
          <w:p w:rsidR="0005211F" w:rsidRPr="00775843" w:rsidRDefault="0005211F" w:rsidP="00913C4F">
            <w:pPr>
              <w:pStyle w:val="NormalWeb"/>
              <w:spacing w:before="120" w:beforeAutospacing="0" w:after="120" w:afterAutospacing="0"/>
              <w:jc w:val="both"/>
              <w:rPr>
                <w:color w:val="000000"/>
                <w:kern w:val="24"/>
              </w:rPr>
            </w:pPr>
          </w:p>
        </w:tc>
        <w:tc>
          <w:tcPr>
            <w:tcW w:w="728" w:type="pct"/>
            <w:vAlign w:val="center"/>
          </w:tcPr>
          <w:p w:rsidR="0005211F" w:rsidRPr="00775843" w:rsidRDefault="0005211F" w:rsidP="00913C4F">
            <w:pPr>
              <w:pStyle w:val="NormalWeb"/>
              <w:spacing w:before="120" w:beforeAutospacing="0" w:after="120" w:afterAutospacing="0"/>
              <w:jc w:val="center"/>
            </w:pPr>
          </w:p>
        </w:tc>
        <w:tc>
          <w:tcPr>
            <w:tcW w:w="774" w:type="pct"/>
            <w:vAlign w:val="center"/>
          </w:tcPr>
          <w:p w:rsidR="0005211F" w:rsidRPr="00775843" w:rsidRDefault="0005211F" w:rsidP="00913C4F">
            <w:pPr>
              <w:pStyle w:val="NormalWeb"/>
              <w:spacing w:before="120" w:beforeAutospacing="0" w:after="120" w:afterAutospacing="0"/>
              <w:jc w:val="center"/>
            </w:pPr>
          </w:p>
        </w:tc>
        <w:tc>
          <w:tcPr>
            <w:tcW w:w="773" w:type="pct"/>
            <w:vAlign w:val="center"/>
          </w:tcPr>
          <w:p w:rsidR="0005211F" w:rsidRPr="00775843" w:rsidRDefault="0005211F" w:rsidP="00913C4F">
            <w:pPr>
              <w:pStyle w:val="NormalWeb"/>
              <w:spacing w:before="120" w:beforeAutospacing="0" w:after="120" w:afterAutospacing="0"/>
              <w:jc w:val="center"/>
            </w:pPr>
          </w:p>
        </w:tc>
        <w:tc>
          <w:tcPr>
            <w:tcW w:w="727" w:type="pct"/>
            <w:vAlign w:val="center"/>
          </w:tcPr>
          <w:p w:rsidR="0005211F" w:rsidRPr="00775843" w:rsidRDefault="0005211F" w:rsidP="00913C4F">
            <w:pPr>
              <w:pStyle w:val="NormalWeb"/>
              <w:spacing w:before="120" w:beforeAutospacing="0" w:after="120" w:afterAutospacing="0"/>
              <w:jc w:val="center"/>
            </w:pPr>
          </w:p>
        </w:tc>
      </w:tr>
      <w:tr w:rsidR="0005211F" w:rsidRPr="00775843" w:rsidTr="00913C4F">
        <w:tc>
          <w:tcPr>
            <w:tcW w:w="361" w:type="pct"/>
          </w:tcPr>
          <w:p w:rsidR="0005211F" w:rsidRPr="00775843" w:rsidRDefault="0005211F" w:rsidP="00913C4F">
            <w:pPr>
              <w:pStyle w:val="NormalWeb"/>
              <w:spacing w:before="120" w:beforeAutospacing="0" w:after="120" w:afterAutospacing="0"/>
            </w:pPr>
          </w:p>
        </w:tc>
        <w:tc>
          <w:tcPr>
            <w:tcW w:w="1637" w:type="pct"/>
            <w:vAlign w:val="center"/>
          </w:tcPr>
          <w:p w:rsidR="0005211F" w:rsidRPr="00775843" w:rsidRDefault="0005211F" w:rsidP="00913C4F">
            <w:pPr>
              <w:pStyle w:val="NormalWeb"/>
              <w:spacing w:before="120" w:beforeAutospacing="0" w:after="120" w:afterAutospacing="0"/>
              <w:jc w:val="both"/>
              <w:rPr>
                <w:color w:val="000000"/>
                <w:kern w:val="24"/>
              </w:rPr>
            </w:pPr>
          </w:p>
        </w:tc>
        <w:tc>
          <w:tcPr>
            <w:tcW w:w="728" w:type="pct"/>
            <w:vAlign w:val="center"/>
          </w:tcPr>
          <w:p w:rsidR="0005211F" w:rsidRPr="00775843" w:rsidRDefault="0005211F" w:rsidP="00913C4F">
            <w:pPr>
              <w:pStyle w:val="NormalWeb"/>
              <w:spacing w:before="120" w:beforeAutospacing="0" w:after="120" w:afterAutospacing="0"/>
              <w:jc w:val="center"/>
            </w:pPr>
          </w:p>
        </w:tc>
        <w:tc>
          <w:tcPr>
            <w:tcW w:w="774" w:type="pct"/>
            <w:vAlign w:val="center"/>
          </w:tcPr>
          <w:p w:rsidR="0005211F" w:rsidRPr="00775843" w:rsidRDefault="0005211F" w:rsidP="00913C4F">
            <w:pPr>
              <w:pStyle w:val="NormalWeb"/>
              <w:spacing w:before="120" w:beforeAutospacing="0" w:after="120" w:afterAutospacing="0"/>
              <w:jc w:val="center"/>
            </w:pPr>
          </w:p>
        </w:tc>
        <w:tc>
          <w:tcPr>
            <w:tcW w:w="773" w:type="pct"/>
            <w:vAlign w:val="center"/>
          </w:tcPr>
          <w:p w:rsidR="0005211F" w:rsidRPr="00775843" w:rsidRDefault="0005211F" w:rsidP="00913C4F">
            <w:pPr>
              <w:pStyle w:val="NormalWeb"/>
              <w:spacing w:before="120" w:beforeAutospacing="0" w:after="120" w:afterAutospacing="0"/>
              <w:jc w:val="center"/>
            </w:pPr>
          </w:p>
        </w:tc>
        <w:tc>
          <w:tcPr>
            <w:tcW w:w="727" w:type="pct"/>
            <w:vAlign w:val="center"/>
          </w:tcPr>
          <w:p w:rsidR="0005211F" w:rsidRPr="00775843" w:rsidRDefault="0005211F" w:rsidP="00913C4F">
            <w:pPr>
              <w:pStyle w:val="NormalWeb"/>
              <w:spacing w:before="120" w:beforeAutospacing="0" w:after="120" w:afterAutospacing="0"/>
              <w:jc w:val="center"/>
            </w:pPr>
          </w:p>
        </w:tc>
      </w:tr>
      <w:tr w:rsidR="0005211F" w:rsidRPr="00775843" w:rsidTr="00913C4F">
        <w:tc>
          <w:tcPr>
            <w:tcW w:w="361" w:type="pct"/>
          </w:tcPr>
          <w:p w:rsidR="0005211F" w:rsidRPr="00775843" w:rsidRDefault="0005211F" w:rsidP="00913C4F">
            <w:pPr>
              <w:pStyle w:val="NormalWeb"/>
              <w:spacing w:before="120" w:beforeAutospacing="0" w:after="120" w:afterAutospacing="0"/>
              <w:rPr>
                <w:color w:val="000000"/>
                <w:kern w:val="24"/>
              </w:rPr>
            </w:pPr>
          </w:p>
        </w:tc>
        <w:tc>
          <w:tcPr>
            <w:tcW w:w="1637" w:type="pct"/>
            <w:vAlign w:val="center"/>
          </w:tcPr>
          <w:p w:rsidR="0005211F" w:rsidRPr="00775843" w:rsidRDefault="0005211F" w:rsidP="00913C4F">
            <w:pPr>
              <w:pStyle w:val="NormalWeb"/>
              <w:spacing w:before="120" w:beforeAutospacing="0" w:after="120" w:afterAutospacing="0"/>
              <w:jc w:val="both"/>
              <w:rPr>
                <w:color w:val="000000"/>
                <w:kern w:val="24"/>
              </w:rPr>
            </w:pPr>
          </w:p>
        </w:tc>
        <w:tc>
          <w:tcPr>
            <w:tcW w:w="728" w:type="pct"/>
            <w:vAlign w:val="center"/>
          </w:tcPr>
          <w:p w:rsidR="0005211F" w:rsidRPr="00775843" w:rsidRDefault="0005211F" w:rsidP="00913C4F">
            <w:pPr>
              <w:pStyle w:val="NormalWeb"/>
              <w:spacing w:before="120" w:beforeAutospacing="0" w:after="120" w:afterAutospacing="0"/>
              <w:jc w:val="center"/>
            </w:pPr>
          </w:p>
        </w:tc>
        <w:tc>
          <w:tcPr>
            <w:tcW w:w="774" w:type="pct"/>
            <w:vAlign w:val="center"/>
          </w:tcPr>
          <w:p w:rsidR="0005211F" w:rsidRPr="00775843" w:rsidRDefault="0005211F" w:rsidP="00913C4F">
            <w:pPr>
              <w:pStyle w:val="NormalWeb"/>
              <w:spacing w:before="120" w:beforeAutospacing="0" w:after="120" w:afterAutospacing="0"/>
              <w:jc w:val="center"/>
            </w:pPr>
          </w:p>
        </w:tc>
        <w:tc>
          <w:tcPr>
            <w:tcW w:w="773" w:type="pct"/>
            <w:vAlign w:val="center"/>
          </w:tcPr>
          <w:p w:rsidR="0005211F" w:rsidRPr="00775843" w:rsidRDefault="0005211F" w:rsidP="00913C4F">
            <w:pPr>
              <w:pStyle w:val="NormalWeb"/>
              <w:spacing w:before="120" w:beforeAutospacing="0" w:after="120" w:afterAutospacing="0"/>
              <w:jc w:val="center"/>
            </w:pPr>
          </w:p>
        </w:tc>
        <w:tc>
          <w:tcPr>
            <w:tcW w:w="727" w:type="pct"/>
            <w:vAlign w:val="center"/>
          </w:tcPr>
          <w:p w:rsidR="0005211F" w:rsidRPr="00775843" w:rsidRDefault="0005211F" w:rsidP="00913C4F">
            <w:pPr>
              <w:pStyle w:val="NormalWeb"/>
              <w:spacing w:before="120" w:beforeAutospacing="0" w:after="120" w:afterAutospacing="0"/>
              <w:jc w:val="center"/>
            </w:pPr>
          </w:p>
        </w:tc>
      </w:tr>
      <w:tr w:rsidR="0005211F" w:rsidRPr="00775843" w:rsidTr="00913C4F">
        <w:tc>
          <w:tcPr>
            <w:tcW w:w="361" w:type="pct"/>
          </w:tcPr>
          <w:p w:rsidR="0005211F" w:rsidRPr="00775843" w:rsidRDefault="0005211F" w:rsidP="00913C4F">
            <w:pPr>
              <w:pStyle w:val="NormalWeb"/>
              <w:spacing w:before="120" w:beforeAutospacing="0" w:after="120" w:afterAutospacing="0"/>
              <w:rPr>
                <w:color w:val="000000"/>
                <w:kern w:val="24"/>
              </w:rPr>
            </w:pPr>
          </w:p>
        </w:tc>
        <w:tc>
          <w:tcPr>
            <w:tcW w:w="1637" w:type="pct"/>
            <w:vAlign w:val="center"/>
          </w:tcPr>
          <w:p w:rsidR="0005211F" w:rsidRPr="00775843" w:rsidRDefault="0005211F" w:rsidP="00913C4F">
            <w:pPr>
              <w:pStyle w:val="NormalWeb"/>
              <w:spacing w:before="0" w:beforeAutospacing="0" w:after="0" w:afterAutospacing="0"/>
              <w:jc w:val="both"/>
              <w:rPr>
                <w:color w:val="000000"/>
                <w:kern w:val="24"/>
              </w:rPr>
            </w:pPr>
          </w:p>
        </w:tc>
        <w:tc>
          <w:tcPr>
            <w:tcW w:w="728" w:type="pct"/>
            <w:vAlign w:val="center"/>
          </w:tcPr>
          <w:p w:rsidR="0005211F" w:rsidRPr="00775843" w:rsidRDefault="0005211F" w:rsidP="00913C4F">
            <w:pPr>
              <w:pStyle w:val="NormalWeb"/>
              <w:spacing w:before="120" w:beforeAutospacing="0" w:after="120" w:afterAutospacing="0"/>
              <w:jc w:val="center"/>
            </w:pPr>
          </w:p>
        </w:tc>
        <w:tc>
          <w:tcPr>
            <w:tcW w:w="774" w:type="pct"/>
            <w:vAlign w:val="center"/>
          </w:tcPr>
          <w:p w:rsidR="0005211F" w:rsidRPr="00775843" w:rsidRDefault="0005211F" w:rsidP="00913C4F">
            <w:pPr>
              <w:pStyle w:val="NormalWeb"/>
              <w:spacing w:before="120" w:beforeAutospacing="0" w:after="120" w:afterAutospacing="0"/>
              <w:jc w:val="center"/>
            </w:pPr>
          </w:p>
        </w:tc>
        <w:tc>
          <w:tcPr>
            <w:tcW w:w="773" w:type="pct"/>
            <w:vAlign w:val="center"/>
          </w:tcPr>
          <w:p w:rsidR="0005211F" w:rsidRPr="00775843" w:rsidRDefault="0005211F" w:rsidP="00913C4F">
            <w:pPr>
              <w:pStyle w:val="NormalWeb"/>
              <w:spacing w:before="120" w:beforeAutospacing="0" w:after="120" w:afterAutospacing="0"/>
              <w:jc w:val="center"/>
            </w:pPr>
          </w:p>
        </w:tc>
        <w:tc>
          <w:tcPr>
            <w:tcW w:w="727" w:type="pct"/>
            <w:vAlign w:val="center"/>
          </w:tcPr>
          <w:p w:rsidR="0005211F" w:rsidRPr="00775843" w:rsidRDefault="0005211F" w:rsidP="00913C4F">
            <w:pPr>
              <w:pStyle w:val="NormalWeb"/>
              <w:spacing w:before="120" w:beforeAutospacing="0" w:after="120" w:afterAutospacing="0"/>
              <w:jc w:val="center"/>
            </w:pPr>
          </w:p>
        </w:tc>
      </w:tr>
      <w:tr w:rsidR="0005211F" w:rsidRPr="00775843" w:rsidTr="00913C4F">
        <w:tc>
          <w:tcPr>
            <w:tcW w:w="361" w:type="pct"/>
          </w:tcPr>
          <w:p w:rsidR="0005211F" w:rsidRPr="00775843" w:rsidRDefault="0005211F" w:rsidP="00913C4F">
            <w:pPr>
              <w:pStyle w:val="NormalWeb"/>
              <w:spacing w:before="120" w:beforeAutospacing="0" w:after="120" w:afterAutospacing="0"/>
              <w:rPr>
                <w:color w:val="000000"/>
                <w:kern w:val="24"/>
              </w:rPr>
            </w:pPr>
          </w:p>
        </w:tc>
        <w:tc>
          <w:tcPr>
            <w:tcW w:w="1637" w:type="pct"/>
            <w:vAlign w:val="center"/>
          </w:tcPr>
          <w:p w:rsidR="0005211F" w:rsidRPr="00775843" w:rsidRDefault="0005211F" w:rsidP="00913C4F">
            <w:pPr>
              <w:pStyle w:val="NormalWeb"/>
              <w:spacing w:before="120" w:beforeAutospacing="0" w:after="120" w:afterAutospacing="0"/>
              <w:jc w:val="both"/>
              <w:rPr>
                <w:color w:val="000000"/>
                <w:kern w:val="24"/>
              </w:rPr>
            </w:pPr>
          </w:p>
        </w:tc>
        <w:tc>
          <w:tcPr>
            <w:tcW w:w="728" w:type="pct"/>
            <w:vAlign w:val="center"/>
          </w:tcPr>
          <w:p w:rsidR="0005211F" w:rsidRPr="00775843" w:rsidRDefault="0005211F" w:rsidP="00913C4F">
            <w:pPr>
              <w:pStyle w:val="NormalWeb"/>
              <w:spacing w:before="120" w:beforeAutospacing="0" w:after="120" w:afterAutospacing="0"/>
              <w:jc w:val="center"/>
            </w:pPr>
          </w:p>
        </w:tc>
        <w:tc>
          <w:tcPr>
            <w:tcW w:w="774" w:type="pct"/>
            <w:vAlign w:val="center"/>
          </w:tcPr>
          <w:p w:rsidR="0005211F" w:rsidRPr="00775843" w:rsidRDefault="0005211F" w:rsidP="00913C4F">
            <w:pPr>
              <w:pStyle w:val="NormalWeb"/>
              <w:spacing w:before="120" w:beforeAutospacing="0" w:after="120" w:afterAutospacing="0"/>
              <w:jc w:val="center"/>
            </w:pPr>
          </w:p>
        </w:tc>
        <w:tc>
          <w:tcPr>
            <w:tcW w:w="773" w:type="pct"/>
            <w:vAlign w:val="center"/>
          </w:tcPr>
          <w:p w:rsidR="0005211F" w:rsidRPr="00775843" w:rsidRDefault="0005211F" w:rsidP="00913C4F">
            <w:pPr>
              <w:pStyle w:val="NormalWeb"/>
              <w:spacing w:before="120" w:beforeAutospacing="0" w:after="120" w:afterAutospacing="0"/>
              <w:jc w:val="center"/>
            </w:pPr>
          </w:p>
        </w:tc>
        <w:tc>
          <w:tcPr>
            <w:tcW w:w="727" w:type="pct"/>
            <w:vAlign w:val="center"/>
          </w:tcPr>
          <w:p w:rsidR="0005211F" w:rsidRPr="00775843" w:rsidRDefault="0005211F" w:rsidP="00913C4F">
            <w:pPr>
              <w:pStyle w:val="NormalWeb"/>
              <w:spacing w:before="120" w:beforeAutospacing="0" w:after="120" w:afterAutospacing="0"/>
              <w:jc w:val="center"/>
            </w:pPr>
          </w:p>
        </w:tc>
      </w:tr>
      <w:tr w:rsidR="0005211F" w:rsidRPr="00775843" w:rsidTr="00913C4F">
        <w:tc>
          <w:tcPr>
            <w:tcW w:w="361" w:type="pct"/>
          </w:tcPr>
          <w:p w:rsidR="0005211F" w:rsidRPr="00775843" w:rsidRDefault="0005211F" w:rsidP="00913C4F">
            <w:pPr>
              <w:pStyle w:val="NormalWeb"/>
              <w:spacing w:before="120" w:beforeAutospacing="0" w:after="120" w:afterAutospacing="0"/>
              <w:rPr>
                <w:color w:val="000000"/>
                <w:kern w:val="24"/>
              </w:rPr>
            </w:pPr>
          </w:p>
        </w:tc>
        <w:tc>
          <w:tcPr>
            <w:tcW w:w="1637" w:type="pct"/>
            <w:vAlign w:val="center"/>
          </w:tcPr>
          <w:p w:rsidR="0005211F" w:rsidRPr="00775843" w:rsidRDefault="0005211F" w:rsidP="00913C4F">
            <w:pPr>
              <w:pStyle w:val="NormalWeb"/>
              <w:spacing w:before="120" w:beforeAutospacing="0" w:after="120" w:afterAutospacing="0"/>
              <w:jc w:val="both"/>
              <w:rPr>
                <w:color w:val="000000"/>
                <w:kern w:val="24"/>
              </w:rPr>
            </w:pPr>
          </w:p>
        </w:tc>
        <w:tc>
          <w:tcPr>
            <w:tcW w:w="728" w:type="pct"/>
            <w:vAlign w:val="center"/>
          </w:tcPr>
          <w:p w:rsidR="0005211F" w:rsidRPr="00775843" w:rsidRDefault="0005211F" w:rsidP="00913C4F">
            <w:pPr>
              <w:pStyle w:val="NormalWeb"/>
              <w:spacing w:before="120" w:beforeAutospacing="0" w:after="120" w:afterAutospacing="0"/>
              <w:jc w:val="center"/>
            </w:pPr>
          </w:p>
        </w:tc>
        <w:tc>
          <w:tcPr>
            <w:tcW w:w="774" w:type="pct"/>
            <w:vAlign w:val="center"/>
          </w:tcPr>
          <w:p w:rsidR="0005211F" w:rsidRPr="00775843" w:rsidRDefault="0005211F" w:rsidP="00913C4F">
            <w:pPr>
              <w:pStyle w:val="NormalWeb"/>
              <w:spacing w:before="120" w:beforeAutospacing="0" w:after="120" w:afterAutospacing="0"/>
              <w:jc w:val="center"/>
            </w:pPr>
          </w:p>
        </w:tc>
        <w:tc>
          <w:tcPr>
            <w:tcW w:w="773" w:type="pct"/>
            <w:vAlign w:val="center"/>
          </w:tcPr>
          <w:p w:rsidR="0005211F" w:rsidRPr="00775843" w:rsidRDefault="0005211F" w:rsidP="00913C4F">
            <w:pPr>
              <w:pStyle w:val="NormalWeb"/>
              <w:spacing w:before="120" w:beforeAutospacing="0" w:after="120" w:afterAutospacing="0"/>
              <w:jc w:val="center"/>
            </w:pPr>
          </w:p>
        </w:tc>
        <w:tc>
          <w:tcPr>
            <w:tcW w:w="727" w:type="pct"/>
            <w:vAlign w:val="center"/>
          </w:tcPr>
          <w:p w:rsidR="0005211F" w:rsidRPr="00775843" w:rsidRDefault="0005211F" w:rsidP="00913C4F">
            <w:pPr>
              <w:pStyle w:val="NormalWeb"/>
              <w:spacing w:before="120" w:beforeAutospacing="0" w:after="120" w:afterAutospacing="0"/>
              <w:jc w:val="center"/>
            </w:pPr>
          </w:p>
        </w:tc>
      </w:tr>
      <w:tr w:rsidR="0005211F" w:rsidRPr="00775843" w:rsidTr="00913C4F">
        <w:tc>
          <w:tcPr>
            <w:tcW w:w="1998" w:type="pct"/>
            <w:gridSpan w:val="2"/>
          </w:tcPr>
          <w:p w:rsidR="0005211F" w:rsidRPr="00775843" w:rsidRDefault="0005211F" w:rsidP="00913C4F">
            <w:pPr>
              <w:pStyle w:val="NormalWeb"/>
              <w:spacing w:before="120" w:beforeAutospacing="0" w:after="120" w:afterAutospacing="0"/>
              <w:jc w:val="right"/>
            </w:pPr>
            <w:r w:rsidRPr="00775843">
              <w:rPr>
                <w:b/>
                <w:bCs/>
                <w:color w:val="000000"/>
                <w:kern w:val="24"/>
              </w:rPr>
              <w:t>Total HRS</w:t>
            </w:r>
          </w:p>
        </w:tc>
        <w:tc>
          <w:tcPr>
            <w:tcW w:w="728" w:type="pct"/>
            <w:vAlign w:val="bottom"/>
          </w:tcPr>
          <w:p w:rsidR="0005211F" w:rsidRPr="00775843" w:rsidRDefault="0005211F" w:rsidP="00913C4F">
            <w:pPr>
              <w:pStyle w:val="NormalWeb"/>
              <w:spacing w:before="120" w:beforeAutospacing="0" w:after="120" w:afterAutospacing="0"/>
              <w:jc w:val="center"/>
              <w:rPr>
                <w:b/>
              </w:rPr>
            </w:pPr>
          </w:p>
        </w:tc>
        <w:tc>
          <w:tcPr>
            <w:tcW w:w="774" w:type="pct"/>
            <w:vAlign w:val="bottom"/>
          </w:tcPr>
          <w:p w:rsidR="0005211F" w:rsidRPr="00775843" w:rsidRDefault="0005211F" w:rsidP="00913C4F">
            <w:pPr>
              <w:pStyle w:val="NormalWeb"/>
              <w:spacing w:before="120" w:beforeAutospacing="0" w:after="120" w:afterAutospacing="0"/>
              <w:jc w:val="center"/>
              <w:rPr>
                <w:b/>
              </w:rPr>
            </w:pPr>
          </w:p>
        </w:tc>
        <w:tc>
          <w:tcPr>
            <w:tcW w:w="773" w:type="pct"/>
            <w:vAlign w:val="bottom"/>
          </w:tcPr>
          <w:p w:rsidR="0005211F" w:rsidRPr="00775843" w:rsidRDefault="0005211F" w:rsidP="00913C4F">
            <w:pPr>
              <w:pStyle w:val="NormalWeb"/>
              <w:spacing w:before="120" w:beforeAutospacing="0" w:after="120" w:afterAutospacing="0"/>
              <w:jc w:val="center"/>
              <w:rPr>
                <w:b/>
              </w:rPr>
            </w:pPr>
          </w:p>
        </w:tc>
        <w:tc>
          <w:tcPr>
            <w:tcW w:w="727" w:type="pct"/>
            <w:vAlign w:val="bottom"/>
          </w:tcPr>
          <w:p w:rsidR="0005211F" w:rsidRPr="00775843" w:rsidRDefault="0005211F" w:rsidP="00913C4F">
            <w:pPr>
              <w:pStyle w:val="NormalWeb"/>
              <w:spacing w:before="120" w:beforeAutospacing="0" w:after="120" w:afterAutospacing="0"/>
              <w:jc w:val="center"/>
              <w:rPr>
                <w:b/>
              </w:rPr>
            </w:pPr>
          </w:p>
        </w:tc>
      </w:tr>
      <w:tr w:rsidR="0005211F" w:rsidRPr="00775843" w:rsidTr="00913C4F">
        <w:tc>
          <w:tcPr>
            <w:tcW w:w="1998" w:type="pct"/>
            <w:gridSpan w:val="2"/>
          </w:tcPr>
          <w:p w:rsidR="0005211F" w:rsidRPr="00775843" w:rsidRDefault="0005211F" w:rsidP="00913C4F">
            <w:pPr>
              <w:pStyle w:val="NormalWeb"/>
              <w:spacing w:before="120" w:beforeAutospacing="0" w:after="120" w:afterAutospacing="0"/>
              <w:jc w:val="right"/>
              <w:rPr>
                <w:b/>
                <w:bCs/>
                <w:color w:val="000000"/>
                <w:kern w:val="24"/>
              </w:rPr>
            </w:pPr>
          </w:p>
        </w:tc>
        <w:tc>
          <w:tcPr>
            <w:tcW w:w="1502" w:type="pct"/>
            <w:gridSpan w:val="2"/>
            <w:vAlign w:val="bottom"/>
          </w:tcPr>
          <w:p w:rsidR="0005211F" w:rsidRPr="00775843" w:rsidRDefault="0005211F" w:rsidP="00913C4F">
            <w:pPr>
              <w:jc w:val="center"/>
              <w:rPr>
                <w:rFonts w:ascii="Times New Roman" w:hAnsi="Times New Roman" w:cs="Times New Roman"/>
                <w:b/>
                <w:color w:val="000000"/>
                <w:sz w:val="24"/>
                <w:szCs w:val="24"/>
              </w:rPr>
            </w:pPr>
          </w:p>
        </w:tc>
        <w:tc>
          <w:tcPr>
            <w:tcW w:w="1500" w:type="pct"/>
            <w:gridSpan w:val="2"/>
            <w:vAlign w:val="bottom"/>
          </w:tcPr>
          <w:p w:rsidR="0005211F" w:rsidRPr="00775843" w:rsidRDefault="0005211F" w:rsidP="00913C4F">
            <w:pPr>
              <w:jc w:val="center"/>
              <w:rPr>
                <w:rFonts w:ascii="Times New Roman" w:hAnsi="Times New Roman" w:cs="Times New Roman"/>
                <w:b/>
                <w:color w:val="000000"/>
                <w:sz w:val="24"/>
                <w:szCs w:val="24"/>
              </w:rPr>
            </w:pPr>
          </w:p>
        </w:tc>
      </w:tr>
    </w:tbl>
    <w:p w:rsidR="0005211F" w:rsidRPr="00775843" w:rsidRDefault="0005211F" w:rsidP="0005211F">
      <w:pPr>
        <w:pStyle w:val="ListParagraph"/>
        <w:tabs>
          <w:tab w:val="left" w:pos="540"/>
        </w:tabs>
        <w:spacing w:before="120"/>
        <w:ind w:left="450"/>
        <w:jc w:val="both"/>
        <w:rPr>
          <w:rFonts w:ascii="Times New Roman" w:hAnsi="Times New Roman" w:cs="Times New Roman"/>
          <w:sz w:val="24"/>
          <w:szCs w:val="24"/>
        </w:rPr>
      </w:pPr>
    </w:p>
    <w:p w:rsidR="0005211F" w:rsidRPr="00775843" w:rsidRDefault="0005211F" w:rsidP="0005211F">
      <w:pPr>
        <w:pStyle w:val="ListParagraph"/>
        <w:tabs>
          <w:tab w:val="left" w:pos="540"/>
        </w:tabs>
        <w:spacing w:before="120"/>
        <w:ind w:left="450"/>
        <w:jc w:val="both"/>
        <w:rPr>
          <w:rFonts w:ascii="Times New Roman" w:hAnsi="Times New Roman" w:cs="Times New Roman"/>
          <w:sz w:val="24"/>
          <w:szCs w:val="24"/>
        </w:rPr>
      </w:pPr>
    </w:p>
    <w:p w:rsidR="0005211F" w:rsidRPr="00775843" w:rsidRDefault="0005211F" w:rsidP="0005211F">
      <w:pPr>
        <w:pStyle w:val="ListParagraph"/>
        <w:tabs>
          <w:tab w:val="left" w:pos="540"/>
        </w:tabs>
        <w:spacing w:before="120"/>
        <w:ind w:left="450"/>
        <w:jc w:val="both"/>
        <w:rPr>
          <w:rFonts w:ascii="Times New Roman" w:hAnsi="Times New Roman" w:cs="Times New Roman"/>
          <w:sz w:val="24"/>
          <w:szCs w:val="24"/>
        </w:rPr>
      </w:pPr>
    </w:p>
    <w:p w:rsidR="0005211F" w:rsidRPr="00775843" w:rsidRDefault="0005211F" w:rsidP="0005211F">
      <w:pPr>
        <w:pStyle w:val="ListParagraph"/>
        <w:tabs>
          <w:tab w:val="left" w:pos="540"/>
        </w:tabs>
        <w:spacing w:before="120"/>
        <w:ind w:left="450"/>
        <w:jc w:val="both"/>
        <w:rPr>
          <w:rFonts w:ascii="Times New Roman" w:hAnsi="Times New Roman" w:cs="Times New Roman"/>
          <w:sz w:val="24"/>
          <w:szCs w:val="24"/>
        </w:rPr>
      </w:pPr>
    </w:p>
    <w:p w:rsidR="0005211F" w:rsidRPr="00775843" w:rsidRDefault="0005211F" w:rsidP="0005211F">
      <w:pPr>
        <w:pStyle w:val="ListParagraph"/>
        <w:tabs>
          <w:tab w:val="left" w:pos="540"/>
        </w:tabs>
        <w:spacing w:before="120"/>
        <w:ind w:left="450"/>
        <w:jc w:val="both"/>
        <w:rPr>
          <w:rFonts w:ascii="Times New Roman" w:hAnsi="Times New Roman" w:cs="Times New Roman"/>
          <w:sz w:val="24"/>
          <w:szCs w:val="24"/>
        </w:rPr>
        <w:sectPr w:rsidR="0005211F" w:rsidRPr="00775843" w:rsidSect="0005211F">
          <w:pgSz w:w="12240" w:h="15840"/>
          <w:pgMar w:top="1440" w:right="1440" w:bottom="1440" w:left="1440" w:header="720" w:footer="720" w:gutter="0"/>
          <w:cols w:space="720"/>
          <w:docGrid w:linePitch="360"/>
        </w:sectPr>
      </w:pPr>
    </w:p>
    <w:tbl>
      <w:tblPr>
        <w:tblpPr w:leftFromText="180" w:rightFromText="180" w:horzAnchor="margin" w:tblpX="-504" w:tblpY="670"/>
        <w:tblW w:w="14598" w:type="dxa"/>
        <w:tblLayout w:type="fixed"/>
        <w:tblLook w:val="04A0"/>
      </w:tblPr>
      <w:tblGrid>
        <w:gridCol w:w="738"/>
        <w:gridCol w:w="2065"/>
        <w:gridCol w:w="2209"/>
        <w:gridCol w:w="676"/>
        <w:gridCol w:w="990"/>
        <w:gridCol w:w="720"/>
        <w:gridCol w:w="1383"/>
        <w:gridCol w:w="1407"/>
        <w:gridCol w:w="1440"/>
        <w:gridCol w:w="1440"/>
        <w:gridCol w:w="1530"/>
      </w:tblGrid>
      <w:tr w:rsidR="0005211F" w:rsidRPr="00775843" w:rsidTr="00B61A20">
        <w:trPr>
          <w:trHeight w:val="342"/>
        </w:trPr>
        <w:tc>
          <w:tcPr>
            <w:tcW w:w="14598" w:type="dxa"/>
            <w:gridSpan w:val="11"/>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lastRenderedPageBreak/>
              <w:t>Name of the Partner</w:t>
            </w:r>
          </w:p>
        </w:tc>
      </w:tr>
      <w:tr w:rsidR="0005211F" w:rsidRPr="00775843" w:rsidTr="00B61A20">
        <w:trPr>
          <w:trHeight w:val="462"/>
        </w:trPr>
        <w:tc>
          <w:tcPr>
            <w:tcW w:w="14598" w:type="dxa"/>
            <w:gridSpan w:val="11"/>
            <w:vMerge/>
            <w:tcBorders>
              <w:top w:val="single" w:sz="8" w:space="0" w:color="auto"/>
              <w:left w:val="single" w:sz="8" w:space="0" w:color="auto"/>
              <w:bottom w:val="single" w:sz="8" w:space="0" w:color="000000"/>
              <w:right w:val="single" w:sz="8" w:space="0" w:color="000000"/>
            </w:tcBorders>
            <w:vAlign w:val="center"/>
            <w:hideMark/>
          </w:tcPr>
          <w:p w:rsidR="0005211F" w:rsidRPr="00775843" w:rsidRDefault="0005211F" w:rsidP="00B61A20">
            <w:pPr>
              <w:spacing w:after="0" w:line="240" w:lineRule="auto"/>
              <w:rPr>
                <w:rFonts w:ascii="Times New Roman" w:eastAsia="Times New Roman" w:hAnsi="Times New Roman" w:cs="Times New Roman"/>
                <w:b/>
                <w:bCs/>
                <w:color w:val="000000"/>
                <w:sz w:val="24"/>
                <w:szCs w:val="24"/>
              </w:rPr>
            </w:pPr>
          </w:p>
        </w:tc>
      </w:tr>
      <w:tr w:rsidR="00670248" w:rsidRPr="00775843" w:rsidTr="00B61A20">
        <w:trPr>
          <w:trHeight w:val="225"/>
        </w:trPr>
        <w:tc>
          <w:tcPr>
            <w:tcW w:w="738" w:type="dxa"/>
            <w:tcBorders>
              <w:top w:val="nil"/>
              <w:left w:val="nil"/>
              <w:bottom w:val="nil"/>
              <w:right w:val="nil"/>
            </w:tcBorders>
            <w:shd w:val="clear" w:color="auto" w:fill="auto"/>
            <w:noWrap/>
            <w:vAlign w:val="bottom"/>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2065" w:type="dxa"/>
            <w:tcBorders>
              <w:top w:val="nil"/>
              <w:left w:val="nil"/>
              <w:bottom w:val="nil"/>
              <w:right w:val="nil"/>
            </w:tcBorders>
            <w:shd w:val="clear" w:color="auto" w:fill="auto"/>
            <w:noWrap/>
            <w:vAlign w:val="bottom"/>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2209" w:type="dxa"/>
            <w:tcBorders>
              <w:top w:val="nil"/>
              <w:left w:val="nil"/>
              <w:bottom w:val="nil"/>
              <w:right w:val="nil"/>
            </w:tcBorders>
            <w:shd w:val="clear" w:color="auto" w:fill="auto"/>
            <w:noWrap/>
            <w:vAlign w:val="bottom"/>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676" w:type="dxa"/>
            <w:tcBorders>
              <w:top w:val="nil"/>
              <w:left w:val="nil"/>
              <w:bottom w:val="nil"/>
              <w:right w:val="nil"/>
            </w:tcBorders>
            <w:shd w:val="clear" w:color="auto" w:fill="auto"/>
            <w:noWrap/>
            <w:vAlign w:val="bottom"/>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bottom"/>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720" w:type="dxa"/>
            <w:tcBorders>
              <w:top w:val="nil"/>
              <w:left w:val="nil"/>
              <w:bottom w:val="nil"/>
              <w:right w:val="nil"/>
            </w:tcBorders>
            <w:shd w:val="clear" w:color="auto" w:fill="auto"/>
            <w:noWrap/>
            <w:vAlign w:val="bottom"/>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1383" w:type="dxa"/>
            <w:tcBorders>
              <w:top w:val="nil"/>
              <w:left w:val="nil"/>
              <w:bottom w:val="nil"/>
              <w:right w:val="nil"/>
            </w:tcBorders>
            <w:shd w:val="clear" w:color="auto" w:fill="auto"/>
            <w:noWrap/>
            <w:vAlign w:val="bottom"/>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1407" w:type="dxa"/>
            <w:tcBorders>
              <w:top w:val="nil"/>
              <w:left w:val="nil"/>
              <w:bottom w:val="nil"/>
              <w:right w:val="nil"/>
            </w:tcBorders>
            <w:shd w:val="clear" w:color="auto" w:fill="auto"/>
            <w:noWrap/>
            <w:vAlign w:val="bottom"/>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000000" w:fill="FFFFFF"/>
            <w:noWrap/>
            <w:vAlign w:val="bottom"/>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noWrap/>
            <w:vAlign w:val="bottom"/>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530" w:type="dxa"/>
            <w:tcBorders>
              <w:top w:val="nil"/>
              <w:left w:val="nil"/>
              <w:bottom w:val="nil"/>
              <w:right w:val="nil"/>
            </w:tcBorders>
            <w:shd w:val="clear" w:color="000000" w:fill="FFFFFF"/>
            <w:noWrap/>
            <w:vAlign w:val="bottom"/>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r>
      <w:tr w:rsidR="00B61A20" w:rsidRPr="00775843" w:rsidTr="00B61A20">
        <w:trPr>
          <w:trHeight w:val="1800"/>
        </w:trPr>
        <w:tc>
          <w:tcPr>
            <w:tcW w:w="738" w:type="dxa"/>
            <w:tcBorders>
              <w:top w:val="single" w:sz="4" w:space="0" w:color="auto"/>
              <w:left w:val="single" w:sz="8" w:space="0" w:color="auto"/>
              <w:bottom w:val="single" w:sz="4" w:space="0" w:color="auto"/>
              <w:right w:val="nil"/>
            </w:tcBorders>
            <w:shd w:val="clear" w:color="000000" w:fill="B8CCE4"/>
            <w:noWrap/>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t>No</w:t>
            </w:r>
          </w:p>
        </w:tc>
        <w:tc>
          <w:tcPr>
            <w:tcW w:w="2065"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t>Budget Item</w:t>
            </w:r>
          </w:p>
        </w:tc>
        <w:tc>
          <w:tcPr>
            <w:tcW w:w="2209" w:type="dxa"/>
            <w:tcBorders>
              <w:top w:val="single" w:sz="4" w:space="0" w:color="auto"/>
              <w:left w:val="nil"/>
              <w:bottom w:val="single" w:sz="4" w:space="0" w:color="auto"/>
              <w:right w:val="single" w:sz="4" w:space="0" w:color="auto"/>
            </w:tcBorders>
            <w:shd w:val="clear" w:color="000000" w:fill="B8CCE4"/>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t xml:space="preserve">Details </w:t>
            </w:r>
          </w:p>
        </w:tc>
        <w:tc>
          <w:tcPr>
            <w:tcW w:w="676" w:type="dxa"/>
            <w:tcBorders>
              <w:top w:val="single" w:sz="4" w:space="0" w:color="auto"/>
              <w:left w:val="nil"/>
              <w:bottom w:val="single" w:sz="4" w:space="0" w:color="auto"/>
              <w:right w:val="single" w:sz="4" w:space="0" w:color="auto"/>
            </w:tcBorders>
            <w:shd w:val="clear" w:color="000000" w:fill="B8CCE4"/>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t>Qty</w:t>
            </w:r>
          </w:p>
        </w:tc>
        <w:tc>
          <w:tcPr>
            <w:tcW w:w="990" w:type="dxa"/>
            <w:tcBorders>
              <w:top w:val="single" w:sz="4" w:space="0" w:color="auto"/>
              <w:left w:val="nil"/>
              <w:bottom w:val="single" w:sz="4" w:space="0" w:color="auto"/>
              <w:right w:val="single" w:sz="4" w:space="0" w:color="auto"/>
            </w:tcBorders>
            <w:shd w:val="clear" w:color="000000" w:fill="B8CCE4"/>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t>No.</w:t>
            </w:r>
            <w:r w:rsidR="00B61A20" w:rsidRPr="00775843">
              <w:rPr>
                <w:rFonts w:ascii="Times New Roman" w:eastAsia="Times New Roman" w:hAnsi="Times New Roman" w:cs="Times New Roman"/>
                <w:b/>
                <w:bCs/>
                <w:color w:val="000000"/>
                <w:sz w:val="24"/>
                <w:szCs w:val="24"/>
              </w:rPr>
              <w:t xml:space="preserve"> </w:t>
            </w:r>
            <w:r w:rsidRPr="00775843">
              <w:rPr>
                <w:rFonts w:ascii="Times New Roman" w:eastAsia="Times New Roman" w:hAnsi="Times New Roman" w:cs="Times New Roman"/>
                <w:b/>
                <w:bCs/>
                <w:color w:val="000000"/>
                <w:sz w:val="24"/>
                <w:szCs w:val="24"/>
              </w:rPr>
              <w:t>of Months/ Hours</w:t>
            </w:r>
          </w:p>
        </w:tc>
        <w:tc>
          <w:tcPr>
            <w:tcW w:w="720" w:type="dxa"/>
            <w:tcBorders>
              <w:top w:val="single" w:sz="4" w:space="0" w:color="auto"/>
              <w:left w:val="nil"/>
              <w:bottom w:val="single" w:sz="4" w:space="0" w:color="auto"/>
              <w:right w:val="single" w:sz="4" w:space="0" w:color="auto"/>
            </w:tcBorders>
            <w:shd w:val="clear" w:color="000000" w:fill="B8CCE4"/>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t xml:space="preserve"> Unit </w:t>
            </w:r>
            <w:r w:rsidRPr="00775843">
              <w:rPr>
                <w:rFonts w:ascii="Times New Roman" w:eastAsia="Times New Roman" w:hAnsi="Times New Roman" w:cs="Times New Roman"/>
                <w:b/>
                <w:bCs/>
                <w:color w:val="000000"/>
                <w:sz w:val="24"/>
                <w:szCs w:val="24"/>
              </w:rPr>
              <w:br/>
              <w:t xml:space="preserve">Cost  </w:t>
            </w:r>
          </w:p>
        </w:tc>
        <w:tc>
          <w:tcPr>
            <w:tcW w:w="1383" w:type="dxa"/>
            <w:tcBorders>
              <w:top w:val="single" w:sz="4" w:space="0" w:color="auto"/>
              <w:left w:val="nil"/>
              <w:bottom w:val="single" w:sz="4" w:space="0" w:color="auto"/>
              <w:right w:val="single" w:sz="4" w:space="0" w:color="auto"/>
            </w:tcBorders>
            <w:shd w:val="clear" w:color="000000" w:fill="B8CCE4"/>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t xml:space="preserve">Total </w:t>
            </w:r>
            <w:r w:rsidRPr="00775843">
              <w:rPr>
                <w:rFonts w:ascii="Times New Roman" w:eastAsia="Times New Roman" w:hAnsi="Times New Roman" w:cs="Times New Roman"/>
                <w:b/>
                <w:bCs/>
                <w:color w:val="000000"/>
                <w:sz w:val="24"/>
                <w:szCs w:val="24"/>
              </w:rPr>
              <w:br/>
              <w:t xml:space="preserve">Cost  </w:t>
            </w:r>
          </w:p>
        </w:tc>
        <w:tc>
          <w:tcPr>
            <w:tcW w:w="1407" w:type="dxa"/>
            <w:tcBorders>
              <w:top w:val="single" w:sz="4" w:space="0" w:color="auto"/>
              <w:left w:val="nil"/>
              <w:bottom w:val="single" w:sz="4" w:space="0" w:color="auto"/>
              <w:right w:val="single" w:sz="4" w:space="0" w:color="auto"/>
            </w:tcBorders>
            <w:shd w:val="clear" w:color="000000" w:fill="B8CCE4"/>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t xml:space="preserve"> WUSC contribution </w:t>
            </w:r>
          </w:p>
        </w:tc>
        <w:tc>
          <w:tcPr>
            <w:tcW w:w="1440" w:type="dxa"/>
            <w:tcBorders>
              <w:top w:val="single" w:sz="4" w:space="0" w:color="auto"/>
              <w:left w:val="nil"/>
              <w:bottom w:val="single" w:sz="4" w:space="0" w:color="auto"/>
              <w:right w:val="single" w:sz="4" w:space="0" w:color="auto"/>
            </w:tcBorders>
            <w:shd w:val="clear" w:color="000000" w:fill="B8CCE4"/>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t xml:space="preserve"> VTI</w:t>
            </w:r>
            <w:r w:rsidRPr="00775843">
              <w:rPr>
                <w:rFonts w:ascii="Times New Roman" w:eastAsia="Times New Roman" w:hAnsi="Times New Roman" w:cs="Times New Roman"/>
                <w:b/>
                <w:bCs/>
                <w:color w:val="000000"/>
                <w:sz w:val="24"/>
                <w:szCs w:val="24"/>
              </w:rPr>
              <w:br/>
              <w:t xml:space="preserve">contribution </w:t>
            </w:r>
          </w:p>
        </w:tc>
        <w:tc>
          <w:tcPr>
            <w:tcW w:w="1440" w:type="dxa"/>
            <w:tcBorders>
              <w:top w:val="single" w:sz="4" w:space="0" w:color="auto"/>
              <w:left w:val="nil"/>
              <w:bottom w:val="single" w:sz="4" w:space="0" w:color="auto"/>
              <w:right w:val="single" w:sz="4" w:space="0" w:color="auto"/>
            </w:tcBorders>
            <w:shd w:val="clear" w:color="000000" w:fill="B8CCE4"/>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t xml:space="preserve"> Job provider contribution </w:t>
            </w:r>
          </w:p>
        </w:tc>
        <w:tc>
          <w:tcPr>
            <w:tcW w:w="1530" w:type="dxa"/>
            <w:tcBorders>
              <w:top w:val="single" w:sz="4" w:space="0" w:color="auto"/>
              <w:left w:val="nil"/>
              <w:bottom w:val="single" w:sz="4" w:space="0" w:color="auto"/>
              <w:right w:val="single" w:sz="4" w:space="0" w:color="auto"/>
            </w:tcBorders>
            <w:shd w:val="clear" w:color="000000" w:fill="B8CCE4"/>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t xml:space="preserve"> Comments </w:t>
            </w:r>
          </w:p>
        </w:tc>
      </w:tr>
      <w:tr w:rsidR="00670248" w:rsidRPr="00775843" w:rsidTr="00B61A20">
        <w:trPr>
          <w:trHeight w:val="45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t>1</w:t>
            </w:r>
          </w:p>
        </w:tc>
        <w:tc>
          <w:tcPr>
            <w:tcW w:w="2065" w:type="dxa"/>
            <w:tcBorders>
              <w:top w:val="nil"/>
              <w:left w:val="nil"/>
              <w:bottom w:val="nil"/>
              <w:right w:val="single" w:sz="4" w:space="0" w:color="auto"/>
            </w:tcBorders>
            <w:shd w:val="clear" w:color="000000" w:fill="31849B"/>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xml:space="preserve">Training centre Facilities </w:t>
            </w:r>
          </w:p>
        </w:tc>
        <w:tc>
          <w:tcPr>
            <w:tcW w:w="2209"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Furniture/Classroom and  lab</w:t>
            </w:r>
          </w:p>
        </w:tc>
        <w:tc>
          <w:tcPr>
            <w:tcW w:w="676" w:type="dxa"/>
            <w:tcBorders>
              <w:top w:val="nil"/>
              <w:left w:val="nil"/>
              <w:bottom w:val="single" w:sz="4" w:space="0" w:color="auto"/>
              <w:right w:val="single" w:sz="4" w:space="0" w:color="auto"/>
            </w:tcBorders>
            <w:shd w:val="clear" w:color="auto" w:fill="auto"/>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383" w:type="dxa"/>
            <w:tcBorders>
              <w:top w:val="nil"/>
              <w:left w:val="nil"/>
              <w:bottom w:val="single" w:sz="4" w:space="0" w:color="auto"/>
              <w:right w:val="single" w:sz="4" w:space="0" w:color="auto"/>
            </w:tcBorders>
            <w:shd w:val="clear" w:color="000000" w:fill="31849B"/>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05211F" w:rsidRPr="00775843" w:rsidRDefault="0005211F" w:rsidP="00B61A20">
            <w:pPr>
              <w:spacing w:after="0" w:line="240" w:lineRule="auto"/>
              <w:jc w:val="center"/>
              <w:rPr>
                <w:rFonts w:ascii="Times New Roman" w:eastAsia="Times New Roman" w:hAnsi="Times New Roman" w:cs="Times New Roman"/>
                <w:b/>
                <w:bCs/>
                <w:color w:val="000000"/>
                <w:sz w:val="24"/>
                <w:szCs w:val="24"/>
              </w:rPr>
            </w:pPr>
            <w:r w:rsidRPr="00775843">
              <w:rPr>
                <w:rFonts w:ascii="Times New Roman" w:eastAsia="Times New Roman" w:hAnsi="Times New Roman" w:cs="Times New Roman"/>
                <w:b/>
                <w:bCs/>
                <w:color w:val="000000"/>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r>
      <w:tr w:rsidR="00B61A20" w:rsidRPr="00775843" w:rsidTr="00B61A20">
        <w:trPr>
          <w:trHeight w:val="276"/>
        </w:trPr>
        <w:tc>
          <w:tcPr>
            <w:tcW w:w="738" w:type="dxa"/>
            <w:vMerge w:val="restart"/>
            <w:tcBorders>
              <w:top w:val="nil"/>
              <w:left w:val="single" w:sz="4" w:space="0" w:color="auto"/>
              <w:bottom w:val="nil"/>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2</w:t>
            </w:r>
          </w:p>
        </w:tc>
        <w:tc>
          <w:tcPr>
            <w:tcW w:w="2065" w:type="dxa"/>
            <w:vMerge w:val="restart"/>
            <w:tcBorders>
              <w:top w:val="single" w:sz="4" w:space="0" w:color="auto"/>
              <w:left w:val="single" w:sz="4" w:space="0" w:color="auto"/>
              <w:bottom w:val="single" w:sz="4" w:space="0" w:color="auto"/>
              <w:right w:val="single" w:sz="4" w:space="0" w:color="auto"/>
            </w:tcBorders>
            <w:shd w:val="clear" w:color="000000" w:fill="31849B"/>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Course Fee/Instructors</w:t>
            </w:r>
          </w:p>
        </w:tc>
        <w:tc>
          <w:tcPr>
            <w:tcW w:w="22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Course Fee</w:t>
            </w:r>
          </w:p>
        </w:tc>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9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7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383" w:type="dxa"/>
            <w:vMerge w:val="restart"/>
            <w:tcBorders>
              <w:top w:val="nil"/>
              <w:left w:val="single" w:sz="4" w:space="0" w:color="auto"/>
              <w:bottom w:val="single" w:sz="4" w:space="0" w:color="000000"/>
              <w:right w:val="single" w:sz="4" w:space="0" w:color="auto"/>
            </w:tcBorders>
            <w:shd w:val="clear" w:color="000000" w:fill="31849B"/>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w:t>
            </w:r>
          </w:p>
        </w:tc>
        <w:tc>
          <w:tcPr>
            <w:tcW w:w="14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r>
      <w:tr w:rsidR="00670248" w:rsidRPr="00775843" w:rsidTr="00B61A20">
        <w:trPr>
          <w:trHeight w:val="345"/>
        </w:trPr>
        <w:tc>
          <w:tcPr>
            <w:tcW w:w="738" w:type="dxa"/>
            <w:vMerge/>
            <w:tcBorders>
              <w:top w:val="nil"/>
              <w:left w:val="single" w:sz="4" w:space="0" w:color="auto"/>
              <w:bottom w:val="nil"/>
              <w:right w:val="single" w:sz="4" w:space="0" w:color="auto"/>
            </w:tcBorders>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2065" w:type="dxa"/>
            <w:vMerge/>
            <w:tcBorders>
              <w:top w:val="single" w:sz="4" w:space="0" w:color="auto"/>
              <w:left w:val="single" w:sz="4" w:space="0" w:color="auto"/>
              <w:bottom w:val="single" w:sz="4" w:space="0" w:color="auto"/>
              <w:right w:val="single" w:sz="4" w:space="0" w:color="auto"/>
            </w:tcBorders>
            <w:vAlign w:val="center"/>
            <w:hideMark/>
          </w:tcPr>
          <w:p w:rsidR="0005211F" w:rsidRPr="00775843" w:rsidRDefault="0005211F" w:rsidP="00B61A20">
            <w:pPr>
              <w:spacing w:after="0" w:line="240" w:lineRule="auto"/>
              <w:rPr>
                <w:rFonts w:ascii="Times New Roman" w:eastAsia="Times New Roman" w:hAnsi="Times New Roman" w:cs="Times New Roman"/>
                <w:color w:val="FFFFFF"/>
                <w:sz w:val="24"/>
                <w:szCs w:val="24"/>
              </w:rPr>
            </w:pPr>
          </w:p>
        </w:tc>
        <w:tc>
          <w:tcPr>
            <w:tcW w:w="2209" w:type="dxa"/>
            <w:vMerge/>
            <w:tcBorders>
              <w:top w:val="nil"/>
              <w:left w:val="single" w:sz="4" w:space="0" w:color="auto"/>
              <w:bottom w:val="single" w:sz="4" w:space="0" w:color="000000"/>
              <w:right w:val="single" w:sz="4" w:space="0" w:color="auto"/>
            </w:tcBorders>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676" w:type="dxa"/>
            <w:vMerge/>
            <w:tcBorders>
              <w:top w:val="nil"/>
              <w:left w:val="single" w:sz="4" w:space="0" w:color="auto"/>
              <w:bottom w:val="single" w:sz="4" w:space="0" w:color="000000"/>
              <w:right w:val="single" w:sz="4" w:space="0" w:color="auto"/>
            </w:tcBorders>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990" w:type="dxa"/>
            <w:vMerge/>
            <w:tcBorders>
              <w:top w:val="nil"/>
              <w:left w:val="single" w:sz="4" w:space="0" w:color="auto"/>
              <w:bottom w:val="single" w:sz="4" w:space="0" w:color="000000"/>
              <w:right w:val="single" w:sz="4" w:space="0" w:color="auto"/>
            </w:tcBorders>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720" w:type="dxa"/>
            <w:vMerge/>
            <w:tcBorders>
              <w:top w:val="nil"/>
              <w:left w:val="single" w:sz="4" w:space="0" w:color="auto"/>
              <w:bottom w:val="single" w:sz="4" w:space="0" w:color="000000"/>
              <w:right w:val="single" w:sz="4" w:space="0" w:color="auto"/>
            </w:tcBorders>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1383" w:type="dxa"/>
            <w:vMerge/>
            <w:tcBorders>
              <w:top w:val="nil"/>
              <w:left w:val="single" w:sz="4" w:space="0" w:color="auto"/>
              <w:bottom w:val="single" w:sz="4" w:space="0" w:color="000000"/>
              <w:right w:val="single" w:sz="4" w:space="0" w:color="auto"/>
            </w:tcBorders>
            <w:vAlign w:val="center"/>
            <w:hideMark/>
          </w:tcPr>
          <w:p w:rsidR="0005211F" w:rsidRPr="00775843" w:rsidRDefault="0005211F" w:rsidP="00B61A20">
            <w:pPr>
              <w:spacing w:after="0" w:line="240" w:lineRule="auto"/>
              <w:rPr>
                <w:rFonts w:ascii="Times New Roman" w:eastAsia="Times New Roman" w:hAnsi="Times New Roman" w:cs="Times New Roman"/>
                <w:color w:val="FFFFFF"/>
                <w:sz w:val="24"/>
                <w:szCs w:val="24"/>
              </w:rPr>
            </w:pPr>
          </w:p>
        </w:tc>
        <w:tc>
          <w:tcPr>
            <w:tcW w:w="1407" w:type="dxa"/>
            <w:vMerge/>
            <w:tcBorders>
              <w:top w:val="nil"/>
              <w:left w:val="single" w:sz="4" w:space="0" w:color="auto"/>
              <w:bottom w:val="single" w:sz="4" w:space="0" w:color="000000"/>
              <w:right w:val="single" w:sz="4" w:space="0" w:color="auto"/>
            </w:tcBorders>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1440" w:type="dxa"/>
            <w:vMerge/>
            <w:tcBorders>
              <w:top w:val="nil"/>
              <w:left w:val="single" w:sz="4" w:space="0" w:color="auto"/>
              <w:bottom w:val="single" w:sz="4" w:space="0" w:color="000000"/>
              <w:right w:val="single" w:sz="4" w:space="0" w:color="auto"/>
            </w:tcBorders>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1440" w:type="dxa"/>
            <w:vMerge/>
            <w:tcBorders>
              <w:top w:val="nil"/>
              <w:left w:val="single" w:sz="4" w:space="0" w:color="auto"/>
              <w:bottom w:val="single" w:sz="4" w:space="0" w:color="000000"/>
              <w:right w:val="single" w:sz="4" w:space="0" w:color="auto"/>
            </w:tcBorders>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1530" w:type="dxa"/>
            <w:vMerge/>
            <w:tcBorders>
              <w:top w:val="nil"/>
              <w:left w:val="single" w:sz="4" w:space="0" w:color="auto"/>
              <w:bottom w:val="single" w:sz="4" w:space="0" w:color="000000"/>
              <w:right w:val="single" w:sz="4" w:space="0" w:color="auto"/>
            </w:tcBorders>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r>
      <w:tr w:rsidR="00B61A20" w:rsidRPr="00775843" w:rsidTr="00B61A20">
        <w:trPr>
          <w:trHeight w:val="330"/>
        </w:trPr>
        <w:tc>
          <w:tcPr>
            <w:tcW w:w="73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3</w:t>
            </w:r>
          </w:p>
        </w:tc>
        <w:tc>
          <w:tcPr>
            <w:tcW w:w="2065" w:type="dxa"/>
            <w:vMerge w:val="restart"/>
            <w:tcBorders>
              <w:top w:val="nil"/>
              <w:left w:val="single" w:sz="4" w:space="0" w:color="auto"/>
              <w:bottom w:val="single" w:sz="4" w:space="0" w:color="auto"/>
              <w:right w:val="single" w:sz="4" w:space="0" w:color="auto"/>
            </w:tcBorders>
            <w:shd w:val="clear" w:color="000000" w:fill="31849B"/>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Individual trainee Support</w:t>
            </w:r>
          </w:p>
        </w:tc>
        <w:tc>
          <w:tcPr>
            <w:tcW w:w="2209"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Uniform /overall</w:t>
            </w:r>
          </w:p>
        </w:tc>
        <w:tc>
          <w:tcPr>
            <w:tcW w:w="676"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383" w:type="dxa"/>
            <w:tcBorders>
              <w:top w:val="nil"/>
              <w:left w:val="nil"/>
              <w:bottom w:val="single" w:sz="4" w:space="0" w:color="auto"/>
              <w:right w:val="single" w:sz="4" w:space="0" w:color="auto"/>
            </w:tcBorders>
            <w:shd w:val="clear" w:color="000000" w:fill="31849B"/>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w:t>
            </w:r>
          </w:p>
        </w:tc>
        <w:tc>
          <w:tcPr>
            <w:tcW w:w="1407"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r>
      <w:tr w:rsidR="00B61A20" w:rsidRPr="00775843" w:rsidTr="00B61A20">
        <w:trPr>
          <w:trHeight w:val="330"/>
        </w:trPr>
        <w:tc>
          <w:tcPr>
            <w:tcW w:w="738" w:type="dxa"/>
            <w:vMerge/>
            <w:tcBorders>
              <w:top w:val="single" w:sz="4" w:space="0" w:color="auto"/>
              <w:left w:val="single" w:sz="4" w:space="0" w:color="auto"/>
              <w:bottom w:val="single" w:sz="4" w:space="0" w:color="000000"/>
              <w:right w:val="single" w:sz="4" w:space="0" w:color="auto"/>
            </w:tcBorders>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2065" w:type="dxa"/>
            <w:vMerge/>
            <w:tcBorders>
              <w:top w:val="nil"/>
              <w:left w:val="single" w:sz="4" w:space="0" w:color="auto"/>
              <w:bottom w:val="single" w:sz="4" w:space="0" w:color="auto"/>
              <w:right w:val="single" w:sz="4" w:space="0" w:color="auto"/>
            </w:tcBorders>
            <w:vAlign w:val="center"/>
            <w:hideMark/>
          </w:tcPr>
          <w:p w:rsidR="0005211F" w:rsidRPr="00775843" w:rsidRDefault="0005211F" w:rsidP="00B61A20">
            <w:pPr>
              <w:spacing w:after="0" w:line="240" w:lineRule="auto"/>
              <w:rPr>
                <w:rFonts w:ascii="Times New Roman" w:eastAsia="Times New Roman" w:hAnsi="Times New Roman" w:cs="Times New Roman"/>
                <w:color w:val="FFFFFF"/>
                <w:sz w:val="24"/>
                <w:szCs w:val="24"/>
              </w:rPr>
            </w:pPr>
          </w:p>
        </w:tc>
        <w:tc>
          <w:tcPr>
            <w:tcW w:w="2209"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xml:space="preserve">Insurance </w:t>
            </w:r>
          </w:p>
        </w:tc>
        <w:tc>
          <w:tcPr>
            <w:tcW w:w="676"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383" w:type="dxa"/>
            <w:tcBorders>
              <w:top w:val="nil"/>
              <w:left w:val="nil"/>
              <w:bottom w:val="single" w:sz="4" w:space="0" w:color="auto"/>
              <w:right w:val="single" w:sz="4" w:space="0" w:color="auto"/>
            </w:tcBorders>
            <w:shd w:val="clear" w:color="000000" w:fill="31849B"/>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w:t>
            </w:r>
          </w:p>
        </w:tc>
        <w:tc>
          <w:tcPr>
            <w:tcW w:w="1407"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r>
      <w:tr w:rsidR="00B61A20" w:rsidRPr="00775843" w:rsidTr="00B61A20">
        <w:trPr>
          <w:trHeight w:val="525"/>
        </w:trPr>
        <w:tc>
          <w:tcPr>
            <w:tcW w:w="73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4</w:t>
            </w:r>
          </w:p>
        </w:tc>
        <w:tc>
          <w:tcPr>
            <w:tcW w:w="2065" w:type="dxa"/>
            <w:vMerge w:val="restart"/>
            <w:tcBorders>
              <w:top w:val="nil"/>
              <w:left w:val="single" w:sz="4" w:space="0" w:color="auto"/>
              <w:bottom w:val="single" w:sz="4" w:space="0" w:color="000000"/>
              <w:right w:val="single" w:sz="4" w:space="0" w:color="auto"/>
            </w:tcBorders>
            <w:shd w:val="clear" w:color="000000" w:fill="31849B"/>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xml:space="preserve">Assessment and Certification </w:t>
            </w:r>
          </w:p>
        </w:tc>
        <w:tc>
          <w:tcPr>
            <w:tcW w:w="2209"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xml:space="preserve">Final assessment </w:t>
            </w:r>
          </w:p>
        </w:tc>
        <w:tc>
          <w:tcPr>
            <w:tcW w:w="676"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383" w:type="dxa"/>
            <w:tcBorders>
              <w:top w:val="nil"/>
              <w:left w:val="nil"/>
              <w:bottom w:val="single" w:sz="4" w:space="0" w:color="auto"/>
              <w:right w:val="single" w:sz="4" w:space="0" w:color="auto"/>
            </w:tcBorders>
            <w:shd w:val="clear" w:color="000000" w:fill="31849B"/>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w:t>
            </w:r>
          </w:p>
        </w:tc>
        <w:tc>
          <w:tcPr>
            <w:tcW w:w="1407"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r>
      <w:tr w:rsidR="00B61A20" w:rsidRPr="00775843" w:rsidTr="00B61A20">
        <w:trPr>
          <w:trHeight w:val="525"/>
        </w:trPr>
        <w:tc>
          <w:tcPr>
            <w:tcW w:w="738" w:type="dxa"/>
            <w:vMerge/>
            <w:tcBorders>
              <w:top w:val="nil"/>
              <w:left w:val="single" w:sz="4" w:space="0" w:color="auto"/>
              <w:bottom w:val="single" w:sz="4" w:space="0" w:color="000000"/>
              <w:right w:val="single" w:sz="4" w:space="0" w:color="auto"/>
            </w:tcBorders>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p>
        </w:tc>
        <w:tc>
          <w:tcPr>
            <w:tcW w:w="2065" w:type="dxa"/>
            <w:vMerge/>
            <w:tcBorders>
              <w:top w:val="nil"/>
              <w:left w:val="single" w:sz="4" w:space="0" w:color="auto"/>
              <w:bottom w:val="single" w:sz="4" w:space="0" w:color="000000"/>
              <w:right w:val="single" w:sz="4" w:space="0" w:color="auto"/>
            </w:tcBorders>
            <w:vAlign w:val="center"/>
            <w:hideMark/>
          </w:tcPr>
          <w:p w:rsidR="0005211F" w:rsidRPr="00775843" w:rsidRDefault="0005211F" w:rsidP="00B61A20">
            <w:pPr>
              <w:spacing w:after="0" w:line="240" w:lineRule="auto"/>
              <w:rPr>
                <w:rFonts w:ascii="Times New Roman" w:eastAsia="Times New Roman" w:hAnsi="Times New Roman" w:cs="Times New Roman"/>
                <w:color w:val="FFFFFF"/>
                <w:sz w:val="24"/>
                <w:szCs w:val="24"/>
              </w:rPr>
            </w:pPr>
          </w:p>
        </w:tc>
        <w:tc>
          <w:tcPr>
            <w:tcW w:w="2209"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xml:space="preserve">Certificate awarding </w:t>
            </w:r>
          </w:p>
        </w:tc>
        <w:tc>
          <w:tcPr>
            <w:tcW w:w="676"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383" w:type="dxa"/>
            <w:tcBorders>
              <w:top w:val="nil"/>
              <w:left w:val="nil"/>
              <w:bottom w:val="single" w:sz="4" w:space="0" w:color="auto"/>
              <w:right w:val="single" w:sz="4" w:space="0" w:color="auto"/>
            </w:tcBorders>
            <w:shd w:val="clear" w:color="000000" w:fill="31849B"/>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w:t>
            </w:r>
          </w:p>
        </w:tc>
        <w:tc>
          <w:tcPr>
            <w:tcW w:w="1407"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r>
      <w:tr w:rsidR="00B61A20" w:rsidRPr="00775843" w:rsidTr="00B61A20">
        <w:trPr>
          <w:trHeight w:val="705"/>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5</w:t>
            </w:r>
          </w:p>
        </w:tc>
        <w:tc>
          <w:tcPr>
            <w:tcW w:w="2065" w:type="dxa"/>
            <w:tcBorders>
              <w:top w:val="nil"/>
              <w:left w:val="nil"/>
              <w:bottom w:val="single" w:sz="4" w:space="0" w:color="auto"/>
              <w:right w:val="single" w:sz="4" w:space="0" w:color="auto"/>
            </w:tcBorders>
            <w:shd w:val="clear" w:color="000000" w:fill="31849B"/>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Job Provider contribution</w:t>
            </w:r>
          </w:p>
        </w:tc>
        <w:tc>
          <w:tcPr>
            <w:tcW w:w="2209"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Industrial training (in Kind)</w:t>
            </w:r>
          </w:p>
        </w:tc>
        <w:tc>
          <w:tcPr>
            <w:tcW w:w="676"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FFFFFF"/>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383" w:type="dxa"/>
            <w:tcBorders>
              <w:top w:val="nil"/>
              <w:left w:val="nil"/>
              <w:bottom w:val="single" w:sz="4" w:space="0" w:color="auto"/>
              <w:right w:val="single" w:sz="4" w:space="0" w:color="auto"/>
            </w:tcBorders>
            <w:shd w:val="clear" w:color="000000" w:fill="31849B"/>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w:t>
            </w:r>
          </w:p>
        </w:tc>
        <w:tc>
          <w:tcPr>
            <w:tcW w:w="1407"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r>
      <w:tr w:rsidR="00B61A20" w:rsidRPr="00775843" w:rsidTr="00B61A20">
        <w:trPr>
          <w:trHeight w:val="57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6</w:t>
            </w:r>
          </w:p>
        </w:tc>
        <w:tc>
          <w:tcPr>
            <w:tcW w:w="4274" w:type="dxa"/>
            <w:gridSpan w:val="2"/>
            <w:tcBorders>
              <w:top w:val="single" w:sz="4" w:space="0" w:color="auto"/>
              <w:left w:val="nil"/>
              <w:bottom w:val="single" w:sz="4" w:space="0" w:color="auto"/>
              <w:right w:val="single" w:sz="4" w:space="0" w:color="000000"/>
            </w:tcBorders>
            <w:shd w:val="clear" w:color="000000" w:fill="1F497D"/>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TOTAL</w:t>
            </w:r>
          </w:p>
        </w:tc>
        <w:tc>
          <w:tcPr>
            <w:tcW w:w="676" w:type="dxa"/>
            <w:tcBorders>
              <w:top w:val="nil"/>
              <w:left w:val="nil"/>
              <w:bottom w:val="single" w:sz="4" w:space="0" w:color="auto"/>
              <w:right w:val="single" w:sz="4" w:space="0" w:color="auto"/>
            </w:tcBorders>
            <w:shd w:val="clear" w:color="000000" w:fill="1F497D"/>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w:t>
            </w:r>
          </w:p>
        </w:tc>
        <w:tc>
          <w:tcPr>
            <w:tcW w:w="990" w:type="dxa"/>
            <w:tcBorders>
              <w:top w:val="nil"/>
              <w:left w:val="nil"/>
              <w:bottom w:val="single" w:sz="4" w:space="0" w:color="auto"/>
              <w:right w:val="single" w:sz="4" w:space="0" w:color="auto"/>
            </w:tcBorders>
            <w:shd w:val="clear" w:color="000000" w:fill="1F497D"/>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w:t>
            </w:r>
          </w:p>
        </w:tc>
        <w:tc>
          <w:tcPr>
            <w:tcW w:w="720" w:type="dxa"/>
            <w:tcBorders>
              <w:top w:val="nil"/>
              <w:left w:val="nil"/>
              <w:bottom w:val="single" w:sz="4" w:space="0" w:color="auto"/>
              <w:right w:val="single" w:sz="4" w:space="0" w:color="auto"/>
            </w:tcBorders>
            <w:shd w:val="clear" w:color="000000" w:fill="1F497D"/>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w:t>
            </w:r>
          </w:p>
        </w:tc>
        <w:tc>
          <w:tcPr>
            <w:tcW w:w="1383" w:type="dxa"/>
            <w:tcBorders>
              <w:top w:val="nil"/>
              <w:left w:val="nil"/>
              <w:bottom w:val="single" w:sz="4" w:space="0" w:color="auto"/>
              <w:right w:val="single" w:sz="4" w:space="0" w:color="auto"/>
            </w:tcBorders>
            <w:shd w:val="clear" w:color="000000" w:fill="1F497D"/>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w:t>
            </w:r>
          </w:p>
        </w:tc>
        <w:tc>
          <w:tcPr>
            <w:tcW w:w="1407" w:type="dxa"/>
            <w:tcBorders>
              <w:top w:val="nil"/>
              <w:left w:val="nil"/>
              <w:bottom w:val="single" w:sz="4" w:space="0" w:color="auto"/>
              <w:right w:val="single" w:sz="4" w:space="0" w:color="auto"/>
            </w:tcBorders>
            <w:shd w:val="clear" w:color="000000" w:fill="1F497D"/>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w:t>
            </w:r>
          </w:p>
        </w:tc>
        <w:tc>
          <w:tcPr>
            <w:tcW w:w="1440" w:type="dxa"/>
            <w:tcBorders>
              <w:top w:val="nil"/>
              <w:left w:val="nil"/>
              <w:bottom w:val="single" w:sz="4" w:space="0" w:color="auto"/>
              <w:right w:val="single" w:sz="4" w:space="0" w:color="auto"/>
            </w:tcBorders>
            <w:shd w:val="clear" w:color="000000" w:fill="1F497D"/>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w:t>
            </w:r>
          </w:p>
        </w:tc>
        <w:tc>
          <w:tcPr>
            <w:tcW w:w="1440" w:type="dxa"/>
            <w:tcBorders>
              <w:top w:val="nil"/>
              <w:left w:val="nil"/>
              <w:bottom w:val="single" w:sz="4" w:space="0" w:color="auto"/>
              <w:right w:val="single" w:sz="4" w:space="0" w:color="auto"/>
            </w:tcBorders>
            <w:shd w:val="clear" w:color="000000" w:fill="1F497D"/>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w:t>
            </w:r>
          </w:p>
        </w:tc>
        <w:tc>
          <w:tcPr>
            <w:tcW w:w="1530" w:type="dxa"/>
            <w:tcBorders>
              <w:top w:val="nil"/>
              <w:left w:val="nil"/>
              <w:bottom w:val="single" w:sz="4" w:space="0" w:color="auto"/>
              <w:right w:val="single" w:sz="4" w:space="0" w:color="auto"/>
            </w:tcBorders>
            <w:shd w:val="clear" w:color="auto" w:fill="auto"/>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r>
      <w:tr w:rsidR="00B61A20" w:rsidRPr="00775843" w:rsidTr="00B61A20">
        <w:trPr>
          <w:trHeight w:val="66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7</w:t>
            </w:r>
          </w:p>
        </w:tc>
        <w:tc>
          <w:tcPr>
            <w:tcW w:w="2065" w:type="dxa"/>
            <w:tcBorders>
              <w:top w:val="nil"/>
              <w:left w:val="nil"/>
              <w:bottom w:val="single" w:sz="4" w:space="0" w:color="auto"/>
              <w:right w:val="single" w:sz="4" w:space="0" w:color="auto"/>
            </w:tcBorders>
            <w:shd w:val="clear" w:color="000000" w:fill="F79646"/>
            <w:noWrap/>
            <w:vAlign w:val="center"/>
            <w:hideMark/>
          </w:tcPr>
          <w:p w:rsidR="0005211F" w:rsidRPr="00775843" w:rsidRDefault="0005211F" w:rsidP="00B61A20">
            <w:pPr>
              <w:spacing w:after="0" w:line="240" w:lineRule="auto"/>
              <w:rPr>
                <w:rFonts w:ascii="Times New Roman" w:eastAsia="Times New Roman" w:hAnsi="Times New Roman" w:cs="Times New Roman"/>
                <w:sz w:val="24"/>
                <w:szCs w:val="24"/>
              </w:rPr>
            </w:pPr>
            <w:r w:rsidRPr="00775843">
              <w:rPr>
                <w:rFonts w:ascii="Times New Roman" w:eastAsia="Times New Roman" w:hAnsi="Times New Roman" w:cs="Times New Roman"/>
                <w:sz w:val="24"/>
                <w:szCs w:val="24"/>
              </w:rPr>
              <w:t>COST PER TRAINEE</w:t>
            </w:r>
          </w:p>
        </w:tc>
        <w:tc>
          <w:tcPr>
            <w:tcW w:w="2209" w:type="dxa"/>
            <w:tcBorders>
              <w:top w:val="nil"/>
              <w:left w:val="nil"/>
              <w:bottom w:val="single" w:sz="4" w:space="0" w:color="auto"/>
              <w:right w:val="single" w:sz="4" w:space="0" w:color="auto"/>
            </w:tcBorders>
            <w:shd w:val="clear" w:color="000000" w:fill="F79646"/>
            <w:noWrap/>
            <w:vAlign w:val="bottom"/>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676" w:type="dxa"/>
            <w:tcBorders>
              <w:top w:val="nil"/>
              <w:left w:val="nil"/>
              <w:bottom w:val="single" w:sz="4" w:space="0" w:color="auto"/>
              <w:right w:val="single" w:sz="4" w:space="0" w:color="auto"/>
            </w:tcBorders>
            <w:shd w:val="clear" w:color="000000" w:fill="F79646"/>
            <w:noWrap/>
            <w:vAlign w:val="bottom"/>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000000" w:fill="F79646"/>
            <w:noWrap/>
            <w:vAlign w:val="bottom"/>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000000" w:fill="F79646"/>
            <w:noWrap/>
            <w:vAlign w:val="bottom"/>
            <w:hideMark/>
          </w:tcPr>
          <w:p w:rsidR="0005211F" w:rsidRPr="00775843" w:rsidRDefault="0005211F" w:rsidP="00B61A20">
            <w:pPr>
              <w:spacing w:after="0" w:line="240" w:lineRule="auto"/>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383" w:type="dxa"/>
            <w:tcBorders>
              <w:top w:val="nil"/>
              <w:left w:val="nil"/>
              <w:bottom w:val="single" w:sz="4" w:space="0" w:color="auto"/>
              <w:right w:val="single" w:sz="4" w:space="0" w:color="auto"/>
            </w:tcBorders>
            <w:shd w:val="clear" w:color="000000" w:fill="F79646"/>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07" w:type="dxa"/>
            <w:tcBorders>
              <w:top w:val="nil"/>
              <w:left w:val="nil"/>
              <w:bottom w:val="single" w:sz="4" w:space="0" w:color="auto"/>
              <w:right w:val="single" w:sz="4" w:space="0" w:color="auto"/>
            </w:tcBorders>
            <w:shd w:val="clear" w:color="000000" w:fill="F79646"/>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79646"/>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79646"/>
            <w:noWrap/>
            <w:vAlign w:val="center"/>
            <w:hideMark/>
          </w:tcPr>
          <w:p w:rsidR="0005211F" w:rsidRPr="00775843" w:rsidRDefault="0005211F" w:rsidP="00B61A20">
            <w:pPr>
              <w:spacing w:after="0" w:line="240" w:lineRule="auto"/>
              <w:jc w:val="center"/>
              <w:rPr>
                <w:rFonts w:ascii="Times New Roman" w:eastAsia="Times New Roman" w:hAnsi="Times New Roman" w:cs="Times New Roman"/>
                <w:color w:val="000000"/>
                <w:sz w:val="24"/>
                <w:szCs w:val="24"/>
              </w:rPr>
            </w:pPr>
            <w:r w:rsidRPr="00775843">
              <w:rPr>
                <w:rFonts w:ascii="Times New Roman" w:eastAsia="Times New Roman" w:hAnsi="Times New Roman" w:cs="Times New Roman"/>
                <w:color w:val="000000"/>
                <w:sz w:val="24"/>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rsidR="0005211F" w:rsidRPr="00775843" w:rsidRDefault="0005211F" w:rsidP="00B61A20">
            <w:pPr>
              <w:spacing w:after="0" w:line="240" w:lineRule="auto"/>
              <w:rPr>
                <w:rFonts w:ascii="Times New Roman" w:eastAsia="Times New Roman" w:hAnsi="Times New Roman" w:cs="Times New Roman"/>
                <w:color w:val="FFFFFF"/>
                <w:sz w:val="24"/>
                <w:szCs w:val="24"/>
              </w:rPr>
            </w:pPr>
            <w:r w:rsidRPr="00775843">
              <w:rPr>
                <w:rFonts w:ascii="Times New Roman" w:eastAsia="Times New Roman" w:hAnsi="Times New Roman" w:cs="Times New Roman"/>
                <w:color w:val="FFFFFF"/>
                <w:sz w:val="24"/>
                <w:szCs w:val="24"/>
              </w:rPr>
              <w:t> </w:t>
            </w:r>
          </w:p>
        </w:tc>
      </w:tr>
    </w:tbl>
    <w:p w:rsidR="0005211F" w:rsidRPr="00775843" w:rsidRDefault="0005211F" w:rsidP="0005211F">
      <w:pPr>
        <w:tabs>
          <w:tab w:val="left" w:pos="540"/>
        </w:tabs>
        <w:spacing w:before="120"/>
        <w:jc w:val="both"/>
        <w:rPr>
          <w:rFonts w:ascii="Times New Roman" w:hAnsi="Times New Roman" w:cs="Times New Roman"/>
          <w:b/>
          <w:bCs/>
          <w:sz w:val="24"/>
          <w:szCs w:val="24"/>
        </w:rPr>
      </w:pPr>
      <w:r w:rsidRPr="00775843">
        <w:rPr>
          <w:rFonts w:ascii="Times New Roman" w:hAnsi="Times New Roman" w:cs="Times New Roman"/>
          <w:b/>
          <w:bCs/>
          <w:sz w:val="24"/>
          <w:szCs w:val="24"/>
        </w:rPr>
        <w:t>Annex – 3</w:t>
      </w:r>
      <w:r w:rsidR="0003015B" w:rsidRPr="00775843">
        <w:rPr>
          <w:rFonts w:ascii="Times New Roman" w:hAnsi="Times New Roman" w:cs="Times New Roman"/>
          <w:b/>
          <w:bCs/>
          <w:sz w:val="24"/>
          <w:szCs w:val="24"/>
        </w:rPr>
        <w:t>:</w:t>
      </w:r>
      <w:r w:rsidRPr="00775843">
        <w:rPr>
          <w:rFonts w:ascii="Times New Roman" w:hAnsi="Times New Roman" w:cs="Times New Roman"/>
          <w:b/>
          <w:bCs/>
          <w:sz w:val="24"/>
          <w:szCs w:val="24"/>
        </w:rPr>
        <w:t xml:space="preserve"> </w:t>
      </w:r>
      <w:r w:rsidRPr="00775843">
        <w:rPr>
          <w:rFonts w:ascii="Times New Roman" w:hAnsi="Times New Roman" w:cs="Times New Roman"/>
          <w:b/>
          <w:bCs/>
          <w:sz w:val="24"/>
          <w:szCs w:val="24"/>
        </w:rPr>
        <w:tab/>
      </w:r>
      <w:r w:rsidRPr="00775843">
        <w:rPr>
          <w:rFonts w:ascii="Times New Roman" w:hAnsi="Times New Roman" w:cs="Times New Roman"/>
          <w:b/>
          <w:bCs/>
          <w:sz w:val="24"/>
          <w:szCs w:val="24"/>
        </w:rPr>
        <w:tab/>
        <w:t>Overall budget and summary</w:t>
      </w:r>
    </w:p>
    <w:p w:rsidR="0005211F" w:rsidRPr="00775843" w:rsidRDefault="0005211F" w:rsidP="0005211F">
      <w:pPr>
        <w:pStyle w:val="ListParagraph"/>
        <w:tabs>
          <w:tab w:val="left" w:pos="540"/>
        </w:tabs>
        <w:spacing w:before="120"/>
        <w:ind w:left="450"/>
        <w:jc w:val="both"/>
        <w:rPr>
          <w:rFonts w:ascii="Times New Roman" w:hAnsi="Times New Roman" w:cs="Times New Roman"/>
          <w:sz w:val="24"/>
          <w:szCs w:val="24"/>
        </w:rPr>
      </w:pPr>
    </w:p>
    <w:p w:rsidR="00B61A20" w:rsidRPr="00775843" w:rsidRDefault="00B61A20" w:rsidP="0005211F">
      <w:pPr>
        <w:pStyle w:val="ListParagraph"/>
        <w:tabs>
          <w:tab w:val="left" w:pos="540"/>
        </w:tabs>
        <w:spacing w:before="120"/>
        <w:ind w:left="450"/>
        <w:jc w:val="both"/>
        <w:rPr>
          <w:rFonts w:ascii="Times New Roman" w:hAnsi="Times New Roman" w:cs="Times New Roman"/>
          <w:sz w:val="24"/>
          <w:szCs w:val="24"/>
        </w:rPr>
        <w:sectPr w:rsidR="00B61A20" w:rsidRPr="00775843" w:rsidSect="0005211F">
          <w:pgSz w:w="15840" w:h="12240" w:orient="landscape"/>
          <w:pgMar w:top="1440" w:right="1440" w:bottom="1440" w:left="1440" w:header="720" w:footer="720" w:gutter="0"/>
          <w:cols w:space="720"/>
          <w:docGrid w:linePitch="360"/>
        </w:sectPr>
      </w:pPr>
    </w:p>
    <w:p w:rsidR="0005211F" w:rsidRPr="00775843" w:rsidRDefault="0005211F" w:rsidP="0005211F">
      <w:pPr>
        <w:pStyle w:val="ListParagraph"/>
        <w:tabs>
          <w:tab w:val="left" w:pos="540"/>
        </w:tabs>
        <w:spacing w:before="120"/>
        <w:ind w:left="450"/>
        <w:jc w:val="both"/>
        <w:rPr>
          <w:rFonts w:ascii="Times New Roman" w:hAnsi="Times New Roman" w:cs="Times New Roman"/>
          <w:sz w:val="24"/>
          <w:szCs w:val="24"/>
        </w:rPr>
      </w:pPr>
    </w:p>
    <w:p w:rsidR="00B61A20" w:rsidRPr="00775843" w:rsidRDefault="00B61A20" w:rsidP="00B61A20">
      <w:pPr>
        <w:spacing w:before="120" w:after="120" w:line="360" w:lineRule="auto"/>
        <w:jc w:val="both"/>
        <w:rPr>
          <w:rFonts w:ascii="Times New Roman" w:hAnsi="Times New Roman" w:cs="Times New Roman"/>
          <w:b/>
          <w:bCs/>
          <w:sz w:val="24"/>
          <w:szCs w:val="24"/>
        </w:rPr>
      </w:pPr>
      <w:r w:rsidRPr="00775843">
        <w:rPr>
          <w:rFonts w:ascii="Times New Roman" w:hAnsi="Times New Roman" w:cs="Times New Roman"/>
          <w:b/>
          <w:bCs/>
          <w:sz w:val="24"/>
          <w:szCs w:val="24"/>
        </w:rPr>
        <w:t>Annex – 4</w:t>
      </w:r>
      <w:r w:rsidR="0003015B" w:rsidRPr="00775843">
        <w:rPr>
          <w:rFonts w:ascii="Times New Roman" w:hAnsi="Times New Roman" w:cs="Times New Roman"/>
          <w:b/>
          <w:bCs/>
          <w:sz w:val="24"/>
          <w:szCs w:val="24"/>
        </w:rPr>
        <w:t>:</w:t>
      </w:r>
      <w:r w:rsidRPr="00775843">
        <w:rPr>
          <w:rFonts w:ascii="Times New Roman" w:hAnsi="Times New Roman" w:cs="Times New Roman"/>
          <w:b/>
          <w:bCs/>
          <w:sz w:val="24"/>
          <w:szCs w:val="24"/>
        </w:rPr>
        <w:t xml:space="preserve"> </w:t>
      </w:r>
      <w:r w:rsidRPr="00775843">
        <w:rPr>
          <w:rFonts w:ascii="Times New Roman" w:hAnsi="Times New Roman" w:cs="Times New Roman"/>
          <w:b/>
          <w:bCs/>
          <w:sz w:val="24"/>
          <w:szCs w:val="24"/>
        </w:rPr>
        <w:tab/>
        <w:t xml:space="preserve">Selection process of VT Institution and timeline </w:t>
      </w:r>
    </w:p>
    <w:p w:rsidR="00B61A20" w:rsidRPr="00775843" w:rsidRDefault="00B61A20" w:rsidP="00B61A20">
      <w:pPr>
        <w:pStyle w:val="ListParagraph"/>
        <w:numPr>
          <w:ilvl w:val="0"/>
          <w:numId w:val="17"/>
        </w:numPr>
        <w:tabs>
          <w:tab w:val="left" w:pos="270"/>
          <w:tab w:val="left" w:pos="360"/>
        </w:tabs>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 xml:space="preserve">Selection process will be done through a panel of selected </w:t>
      </w:r>
      <w:r w:rsidR="007C4C99" w:rsidRPr="00775843">
        <w:rPr>
          <w:rFonts w:ascii="Times New Roman" w:hAnsi="Times New Roman" w:cs="Times New Roman"/>
          <w:sz w:val="24"/>
          <w:szCs w:val="24"/>
        </w:rPr>
        <w:t xml:space="preserve">representative from private </w:t>
      </w:r>
      <w:proofErr w:type="gramStart"/>
      <w:r w:rsidR="007C4C99">
        <w:rPr>
          <w:rFonts w:ascii="Times New Roman" w:hAnsi="Times New Roman" w:cs="Times New Roman"/>
          <w:sz w:val="24"/>
          <w:szCs w:val="24"/>
        </w:rPr>
        <w:t>sectors,</w:t>
      </w:r>
      <w:proofErr w:type="gramEnd"/>
      <w:r w:rsidR="007C4C99">
        <w:rPr>
          <w:rFonts w:ascii="Times New Roman" w:hAnsi="Times New Roman" w:cs="Times New Roman"/>
          <w:sz w:val="24"/>
          <w:szCs w:val="24"/>
        </w:rPr>
        <w:t xml:space="preserve"> members form relevant association/s and </w:t>
      </w:r>
      <w:r w:rsidRPr="00775843">
        <w:rPr>
          <w:rFonts w:ascii="Times New Roman" w:hAnsi="Times New Roman" w:cs="Times New Roman"/>
          <w:sz w:val="24"/>
          <w:szCs w:val="24"/>
        </w:rPr>
        <w:t xml:space="preserve">WUSC </w:t>
      </w:r>
      <w:r w:rsidR="007C4C99">
        <w:rPr>
          <w:rFonts w:ascii="Times New Roman" w:hAnsi="Times New Roman" w:cs="Times New Roman"/>
          <w:sz w:val="24"/>
          <w:szCs w:val="24"/>
        </w:rPr>
        <w:t xml:space="preserve">officials. </w:t>
      </w:r>
      <w:r w:rsidRPr="00775843">
        <w:rPr>
          <w:rFonts w:ascii="Times New Roman" w:hAnsi="Times New Roman" w:cs="Times New Roman"/>
          <w:sz w:val="24"/>
          <w:szCs w:val="24"/>
        </w:rPr>
        <w:t xml:space="preserve">   </w:t>
      </w:r>
    </w:p>
    <w:p w:rsidR="00B61A20" w:rsidRPr="00775843" w:rsidRDefault="00B61A20" w:rsidP="00B61A20">
      <w:pPr>
        <w:pStyle w:val="ListParagraph"/>
        <w:numPr>
          <w:ilvl w:val="0"/>
          <w:numId w:val="17"/>
        </w:numPr>
        <w:tabs>
          <w:tab w:val="left" w:pos="270"/>
          <w:tab w:val="left" w:pos="360"/>
        </w:tabs>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 xml:space="preserve">Evaluation of proposals will be held on </w:t>
      </w:r>
      <w:r w:rsidR="0041555D">
        <w:rPr>
          <w:rFonts w:ascii="Times New Roman" w:hAnsi="Times New Roman" w:cs="Times New Roman"/>
          <w:sz w:val="24"/>
          <w:szCs w:val="24"/>
        </w:rPr>
        <w:t xml:space="preserve">11th May 2018 (place will be notified) </w:t>
      </w:r>
    </w:p>
    <w:p w:rsidR="00B61A20" w:rsidRPr="00775843" w:rsidRDefault="00B61A20" w:rsidP="00B61A20">
      <w:pPr>
        <w:pStyle w:val="ListParagraph"/>
        <w:numPr>
          <w:ilvl w:val="0"/>
          <w:numId w:val="17"/>
        </w:numPr>
        <w:tabs>
          <w:tab w:val="left" w:pos="270"/>
          <w:tab w:val="left" w:pos="360"/>
        </w:tabs>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Succeeded Bidder will be informed on 14</w:t>
      </w:r>
      <w:r w:rsidRPr="00775843">
        <w:rPr>
          <w:rFonts w:ascii="Times New Roman" w:hAnsi="Times New Roman" w:cs="Times New Roman"/>
          <w:sz w:val="24"/>
          <w:szCs w:val="24"/>
          <w:vertAlign w:val="superscript"/>
        </w:rPr>
        <w:t>th</w:t>
      </w:r>
      <w:r w:rsidRPr="00775843">
        <w:rPr>
          <w:rFonts w:ascii="Times New Roman" w:hAnsi="Times New Roman" w:cs="Times New Roman"/>
          <w:sz w:val="24"/>
          <w:szCs w:val="24"/>
        </w:rPr>
        <w:t xml:space="preserve"> May 2018</w:t>
      </w:r>
    </w:p>
    <w:p w:rsidR="00B61A20" w:rsidRPr="00775843" w:rsidRDefault="00B61A20" w:rsidP="00B61A20">
      <w:pPr>
        <w:pStyle w:val="ListParagraph"/>
        <w:numPr>
          <w:ilvl w:val="0"/>
          <w:numId w:val="17"/>
        </w:numPr>
        <w:tabs>
          <w:tab w:val="left" w:pos="270"/>
          <w:tab w:val="left" w:pos="360"/>
        </w:tabs>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Succeeded Bidder to send their acceptance letter on or before 15</w:t>
      </w:r>
      <w:r w:rsidRPr="00775843">
        <w:rPr>
          <w:rFonts w:ascii="Times New Roman" w:hAnsi="Times New Roman" w:cs="Times New Roman"/>
          <w:sz w:val="24"/>
          <w:szCs w:val="24"/>
          <w:vertAlign w:val="superscript"/>
        </w:rPr>
        <w:t>th</w:t>
      </w:r>
      <w:r w:rsidRPr="00775843">
        <w:rPr>
          <w:rFonts w:ascii="Times New Roman" w:hAnsi="Times New Roman" w:cs="Times New Roman"/>
          <w:sz w:val="24"/>
          <w:szCs w:val="24"/>
        </w:rPr>
        <w:t xml:space="preserve"> May 2018</w:t>
      </w:r>
    </w:p>
    <w:p w:rsidR="00B61A20" w:rsidRPr="00775843" w:rsidRDefault="00B61A20" w:rsidP="00B61A20">
      <w:pPr>
        <w:pStyle w:val="ListParagraph"/>
        <w:numPr>
          <w:ilvl w:val="0"/>
          <w:numId w:val="17"/>
        </w:numPr>
        <w:tabs>
          <w:tab w:val="left" w:pos="270"/>
          <w:tab w:val="left" w:pos="360"/>
        </w:tabs>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Job providers’ will be visited individually during 16</w:t>
      </w:r>
      <w:r w:rsidRPr="00775843">
        <w:rPr>
          <w:rFonts w:ascii="Times New Roman" w:hAnsi="Times New Roman" w:cs="Times New Roman"/>
          <w:sz w:val="24"/>
          <w:szCs w:val="24"/>
          <w:vertAlign w:val="superscript"/>
        </w:rPr>
        <w:t>th</w:t>
      </w:r>
      <w:r w:rsidRPr="00775843">
        <w:rPr>
          <w:rFonts w:ascii="Times New Roman" w:hAnsi="Times New Roman" w:cs="Times New Roman"/>
          <w:sz w:val="24"/>
          <w:szCs w:val="24"/>
        </w:rPr>
        <w:t xml:space="preserve"> to 19</w:t>
      </w:r>
      <w:r w:rsidRPr="00775843">
        <w:rPr>
          <w:rFonts w:ascii="Times New Roman" w:hAnsi="Times New Roman" w:cs="Times New Roman"/>
          <w:sz w:val="24"/>
          <w:szCs w:val="24"/>
          <w:vertAlign w:val="superscript"/>
        </w:rPr>
        <w:t>th</w:t>
      </w:r>
      <w:r w:rsidRPr="00775843">
        <w:rPr>
          <w:rFonts w:ascii="Times New Roman" w:hAnsi="Times New Roman" w:cs="Times New Roman"/>
          <w:sz w:val="24"/>
          <w:szCs w:val="24"/>
        </w:rPr>
        <w:t xml:space="preserve">  May 2018</w:t>
      </w:r>
    </w:p>
    <w:p w:rsidR="00B61A20" w:rsidRPr="00775843" w:rsidRDefault="00B61A20" w:rsidP="00B61A20">
      <w:pPr>
        <w:pStyle w:val="ListParagraph"/>
        <w:numPr>
          <w:ilvl w:val="0"/>
          <w:numId w:val="17"/>
        </w:numPr>
        <w:tabs>
          <w:tab w:val="left" w:pos="270"/>
          <w:tab w:val="left" w:pos="360"/>
        </w:tabs>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Try party discussion (Selected VT partner, Job providers &amp; WUSC) will be held 21</w:t>
      </w:r>
      <w:r w:rsidRPr="00775843">
        <w:rPr>
          <w:rFonts w:ascii="Times New Roman" w:hAnsi="Times New Roman" w:cs="Times New Roman"/>
          <w:sz w:val="24"/>
          <w:szCs w:val="24"/>
          <w:vertAlign w:val="superscript"/>
        </w:rPr>
        <w:t>st</w:t>
      </w:r>
      <w:r w:rsidRPr="00775843">
        <w:rPr>
          <w:rFonts w:ascii="Times New Roman" w:hAnsi="Times New Roman" w:cs="Times New Roman"/>
          <w:sz w:val="24"/>
          <w:szCs w:val="24"/>
        </w:rPr>
        <w:t xml:space="preserve"> May 2018</w:t>
      </w:r>
    </w:p>
    <w:p w:rsidR="00B61A20" w:rsidRPr="00775843" w:rsidRDefault="00B61A20" w:rsidP="00B61A20">
      <w:pPr>
        <w:pStyle w:val="ListParagraph"/>
        <w:numPr>
          <w:ilvl w:val="0"/>
          <w:numId w:val="17"/>
        </w:numPr>
        <w:tabs>
          <w:tab w:val="left" w:pos="270"/>
          <w:tab w:val="left" w:pos="360"/>
        </w:tabs>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Gap filling of job providers for those who fail to fulfill the terms &amp; conditions provided (if needed) on or before 23</w:t>
      </w:r>
      <w:r w:rsidRPr="00775843">
        <w:rPr>
          <w:rFonts w:ascii="Times New Roman" w:hAnsi="Times New Roman" w:cs="Times New Roman"/>
          <w:sz w:val="24"/>
          <w:szCs w:val="24"/>
          <w:vertAlign w:val="superscript"/>
        </w:rPr>
        <w:t>rd</w:t>
      </w:r>
      <w:r w:rsidRPr="00775843">
        <w:rPr>
          <w:rFonts w:ascii="Times New Roman" w:hAnsi="Times New Roman" w:cs="Times New Roman"/>
          <w:sz w:val="24"/>
          <w:szCs w:val="24"/>
        </w:rPr>
        <w:t xml:space="preserve"> May 2018</w:t>
      </w:r>
    </w:p>
    <w:p w:rsidR="00B61A20" w:rsidRPr="00775843" w:rsidRDefault="00B61A20" w:rsidP="00B61A20">
      <w:pPr>
        <w:pStyle w:val="ListParagraph"/>
        <w:numPr>
          <w:ilvl w:val="0"/>
          <w:numId w:val="17"/>
        </w:numPr>
        <w:tabs>
          <w:tab w:val="left" w:pos="270"/>
          <w:tab w:val="left" w:pos="360"/>
        </w:tabs>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 xml:space="preserve">Finalizing the job providers’ and getting </w:t>
      </w:r>
      <w:proofErr w:type="spellStart"/>
      <w:r w:rsidRPr="00775843">
        <w:rPr>
          <w:rFonts w:ascii="Times New Roman" w:hAnsi="Times New Roman" w:cs="Times New Roman"/>
          <w:sz w:val="24"/>
          <w:szCs w:val="24"/>
        </w:rPr>
        <w:t>MoU</w:t>
      </w:r>
      <w:proofErr w:type="spellEnd"/>
      <w:r w:rsidRPr="00775843">
        <w:rPr>
          <w:rFonts w:ascii="Times New Roman" w:hAnsi="Times New Roman" w:cs="Times New Roman"/>
          <w:sz w:val="24"/>
          <w:szCs w:val="24"/>
        </w:rPr>
        <w:t xml:space="preserve"> details on 23</w:t>
      </w:r>
      <w:r w:rsidRPr="00775843">
        <w:rPr>
          <w:rFonts w:ascii="Times New Roman" w:hAnsi="Times New Roman" w:cs="Times New Roman"/>
          <w:sz w:val="24"/>
          <w:szCs w:val="24"/>
          <w:vertAlign w:val="superscript"/>
        </w:rPr>
        <w:t>rd</w:t>
      </w:r>
      <w:r w:rsidRPr="00775843">
        <w:rPr>
          <w:rFonts w:ascii="Times New Roman" w:hAnsi="Times New Roman" w:cs="Times New Roman"/>
          <w:sz w:val="24"/>
          <w:szCs w:val="24"/>
        </w:rPr>
        <w:t xml:space="preserve"> May 2018</w:t>
      </w:r>
    </w:p>
    <w:p w:rsidR="00B61A20" w:rsidRPr="00775843" w:rsidRDefault="00B61A20" w:rsidP="00B61A20">
      <w:pPr>
        <w:pStyle w:val="ListParagraph"/>
        <w:numPr>
          <w:ilvl w:val="0"/>
          <w:numId w:val="17"/>
        </w:numPr>
        <w:tabs>
          <w:tab w:val="left" w:pos="270"/>
          <w:tab w:val="left" w:pos="360"/>
        </w:tabs>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 xml:space="preserve">Sending </w:t>
      </w:r>
      <w:proofErr w:type="spellStart"/>
      <w:r w:rsidRPr="00775843">
        <w:rPr>
          <w:rFonts w:ascii="Times New Roman" w:hAnsi="Times New Roman" w:cs="Times New Roman"/>
          <w:sz w:val="24"/>
          <w:szCs w:val="24"/>
        </w:rPr>
        <w:t>MoU</w:t>
      </w:r>
      <w:proofErr w:type="spellEnd"/>
      <w:r w:rsidRPr="00775843">
        <w:rPr>
          <w:rFonts w:ascii="Times New Roman" w:hAnsi="Times New Roman" w:cs="Times New Roman"/>
          <w:sz w:val="24"/>
          <w:szCs w:val="24"/>
        </w:rPr>
        <w:t xml:space="preserve"> details with Job providers’ list to Colombo for preparation of MOU &amp; TSC on or before 24</w:t>
      </w:r>
      <w:r w:rsidRPr="00775843">
        <w:rPr>
          <w:rFonts w:ascii="Times New Roman" w:hAnsi="Times New Roman" w:cs="Times New Roman"/>
          <w:sz w:val="24"/>
          <w:szCs w:val="24"/>
          <w:vertAlign w:val="superscript"/>
        </w:rPr>
        <w:t>th</w:t>
      </w:r>
      <w:r w:rsidRPr="00775843">
        <w:rPr>
          <w:rFonts w:ascii="Times New Roman" w:hAnsi="Times New Roman" w:cs="Times New Roman"/>
          <w:sz w:val="24"/>
          <w:szCs w:val="24"/>
        </w:rPr>
        <w:t xml:space="preserve"> May 2018</w:t>
      </w:r>
    </w:p>
    <w:p w:rsidR="00B61A20" w:rsidRPr="00775843" w:rsidRDefault="00B61A20" w:rsidP="00B61A20">
      <w:pPr>
        <w:pStyle w:val="ListParagraph"/>
        <w:numPr>
          <w:ilvl w:val="0"/>
          <w:numId w:val="17"/>
        </w:numPr>
        <w:tabs>
          <w:tab w:val="left" w:pos="270"/>
          <w:tab w:val="left" w:pos="360"/>
        </w:tabs>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Interview to recruit trainees during 24</w:t>
      </w:r>
      <w:r w:rsidRPr="00775843">
        <w:rPr>
          <w:rFonts w:ascii="Times New Roman" w:hAnsi="Times New Roman" w:cs="Times New Roman"/>
          <w:sz w:val="24"/>
          <w:szCs w:val="24"/>
          <w:vertAlign w:val="superscript"/>
        </w:rPr>
        <w:t>th</w:t>
      </w:r>
      <w:r w:rsidRPr="00775843">
        <w:rPr>
          <w:rFonts w:ascii="Times New Roman" w:hAnsi="Times New Roman" w:cs="Times New Roman"/>
          <w:sz w:val="24"/>
          <w:szCs w:val="24"/>
        </w:rPr>
        <w:t xml:space="preserve"> &amp; 25</w:t>
      </w:r>
      <w:r w:rsidRPr="00775843">
        <w:rPr>
          <w:rFonts w:ascii="Times New Roman" w:hAnsi="Times New Roman" w:cs="Times New Roman"/>
          <w:sz w:val="24"/>
          <w:szCs w:val="24"/>
          <w:vertAlign w:val="superscript"/>
        </w:rPr>
        <w:t>th</w:t>
      </w:r>
      <w:r w:rsidRPr="00775843">
        <w:rPr>
          <w:rFonts w:ascii="Times New Roman" w:hAnsi="Times New Roman" w:cs="Times New Roman"/>
          <w:sz w:val="24"/>
          <w:szCs w:val="24"/>
        </w:rPr>
        <w:t xml:space="preserve"> May 2018</w:t>
      </w:r>
    </w:p>
    <w:p w:rsidR="00B61A20" w:rsidRPr="00775843" w:rsidRDefault="00B61A20" w:rsidP="00B61A20">
      <w:pPr>
        <w:pStyle w:val="ListParagraph"/>
        <w:numPr>
          <w:ilvl w:val="0"/>
          <w:numId w:val="17"/>
        </w:numPr>
        <w:tabs>
          <w:tab w:val="left" w:pos="270"/>
          <w:tab w:val="left" w:pos="360"/>
        </w:tabs>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Meeting the selected trainees 30</w:t>
      </w:r>
      <w:r w:rsidRPr="00775843">
        <w:rPr>
          <w:rFonts w:ascii="Times New Roman" w:hAnsi="Times New Roman" w:cs="Times New Roman"/>
          <w:sz w:val="24"/>
          <w:szCs w:val="24"/>
          <w:vertAlign w:val="superscript"/>
        </w:rPr>
        <w:t>th</w:t>
      </w:r>
      <w:r w:rsidRPr="00775843">
        <w:rPr>
          <w:rFonts w:ascii="Times New Roman" w:hAnsi="Times New Roman" w:cs="Times New Roman"/>
          <w:sz w:val="24"/>
          <w:szCs w:val="24"/>
        </w:rPr>
        <w:t xml:space="preserve"> May 2018</w:t>
      </w:r>
    </w:p>
    <w:p w:rsidR="00B61A20" w:rsidRPr="00775843" w:rsidRDefault="00B61A20" w:rsidP="00B61A20">
      <w:pPr>
        <w:pStyle w:val="ListParagraph"/>
        <w:numPr>
          <w:ilvl w:val="0"/>
          <w:numId w:val="17"/>
        </w:numPr>
        <w:tabs>
          <w:tab w:val="left" w:pos="270"/>
          <w:tab w:val="left" w:pos="360"/>
        </w:tabs>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Gap filling of trainees if needed on or before 31</w:t>
      </w:r>
      <w:r w:rsidRPr="00775843">
        <w:rPr>
          <w:rFonts w:ascii="Times New Roman" w:hAnsi="Times New Roman" w:cs="Times New Roman"/>
          <w:sz w:val="24"/>
          <w:szCs w:val="24"/>
          <w:vertAlign w:val="superscript"/>
        </w:rPr>
        <w:t>st</w:t>
      </w:r>
      <w:r w:rsidRPr="00775843">
        <w:rPr>
          <w:rFonts w:ascii="Times New Roman" w:hAnsi="Times New Roman" w:cs="Times New Roman"/>
          <w:sz w:val="24"/>
          <w:szCs w:val="24"/>
        </w:rPr>
        <w:t xml:space="preserve"> May 2018</w:t>
      </w:r>
    </w:p>
    <w:p w:rsidR="00B61A20" w:rsidRPr="00775843" w:rsidRDefault="00B61A20" w:rsidP="00B61A20">
      <w:pPr>
        <w:pStyle w:val="ListParagraph"/>
        <w:numPr>
          <w:ilvl w:val="0"/>
          <w:numId w:val="17"/>
        </w:numPr>
        <w:tabs>
          <w:tab w:val="left" w:pos="270"/>
          <w:tab w:val="left" w:pos="360"/>
        </w:tabs>
        <w:spacing w:before="120" w:after="120" w:line="360" w:lineRule="auto"/>
        <w:jc w:val="both"/>
        <w:rPr>
          <w:rFonts w:ascii="Times New Roman" w:hAnsi="Times New Roman" w:cs="Times New Roman"/>
          <w:sz w:val="24"/>
          <w:szCs w:val="24"/>
        </w:rPr>
      </w:pPr>
      <w:r w:rsidRPr="00775843">
        <w:rPr>
          <w:rFonts w:ascii="Times New Roman" w:hAnsi="Times New Roman" w:cs="Times New Roman"/>
          <w:sz w:val="24"/>
          <w:szCs w:val="24"/>
        </w:rPr>
        <w:t>Course Inauguration will be 1</w:t>
      </w:r>
      <w:r w:rsidRPr="00775843">
        <w:rPr>
          <w:rFonts w:ascii="Times New Roman" w:hAnsi="Times New Roman" w:cs="Times New Roman"/>
          <w:sz w:val="24"/>
          <w:szCs w:val="24"/>
          <w:vertAlign w:val="superscript"/>
        </w:rPr>
        <w:t>st</w:t>
      </w:r>
      <w:r w:rsidRPr="00775843">
        <w:rPr>
          <w:rFonts w:ascii="Times New Roman" w:hAnsi="Times New Roman" w:cs="Times New Roman"/>
          <w:sz w:val="24"/>
          <w:szCs w:val="24"/>
        </w:rPr>
        <w:t xml:space="preserve"> June 2018</w:t>
      </w:r>
    </w:p>
    <w:p w:rsidR="0005211F" w:rsidRPr="00775843" w:rsidRDefault="0005211F" w:rsidP="0005211F">
      <w:pPr>
        <w:pStyle w:val="ListParagraph"/>
        <w:tabs>
          <w:tab w:val="left" w:pos="540"/>
        </w:tabs>
        <w:spacing w:before="120"/>
        <w:ind w:left="450"/>
        <w:jc w:val="both"/>
        <w:rPr>
          <w:rFonts w:ascii="Times New Roman" w:hAnsi="Times New Roman" w:cs="Times New Roman"/>
          <w:sz w:val="24"/>
          <w:szCs w:val="24"/>
        </w:rPr>
      </w:pPr>
    </w:p>
    <w:p w:rsidR="0005211F" w:rsidRPr="00775843" w:rsidRDefault="0005211F" w:rsidP="008E28AE">
      <w:pPr>
        <w:pStyle w:val="ListParagraph"/>
        <w:tabs>
          <w:tab w:val="left" w:pos="540"/>
        </w:tabs>
        <w:spacing w:before="120"/>
        <w:ind w:left="1440"/>
        <w:jc w:val="both"/>
        <w:rPr>
          <w:rFonts w:ascii="Times New Roman" w:hAnsi="Times New Roman" w:cs="Times New Roman"/>
          <w:sz w:val="24"/>
          <w:szCs w:val="24"/>
        </w:rPr>
      </w:pPr>
    </w:p>
    <w:p w:rsidR="0005211F" w:rsidRPr="00775843" w:rsidRDefault="0005211F" w:rsidP="00B61A20">
      <w:pPr>
        <w:pStyle w:val="ListParagraph"/>
        <w:tabs>
          <w:tab w:val="left" w:pos="540"/>
        </w:tabs>
        <w:spacing w:before="120"/>
        <w:ind w:left="540"/>
        <w:jc w:val="both"/>
        <w:rPr>
          <w:rFonts w:ascii="Times New Roman" w:hAnsi="Times New Roman" w:cs="Times New Roman"/>
          <w:sz w:val="24"/>
          <w:szCs w:val="24"/>
        </w:rPr>
      </w:pPr>
    </w:p>
    <w:sectPr w:rsidR="0005211F" w:rsidRPr="00775843" w:rsidSect="00B61A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4E9" w:rsidRDefault="00B834E9" w:rsidP="00CC2B96">
      <w:pPr>
        <w:spacing w:after="0" w:line="240" w:lineRule="auto"/>
      </w:pPr>
      <w:r>
        <w:separator/>
      </w:r>
    </w:p>
  </w:endnote>
  <w:endnote w:type="continuationSeparator" w:id="0">
    <w:p w:rsidR="00B834E9" w:rsidRDefault="00B834E9" w:rsidP="00CC2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96" w:rsidRPr="00077CDF" w:rsidRDefault="00077CDF" w:rsidP="00CC2B96">
    <w:pPr>
      <w:pStyle w:val="Heading1"/>
      <w:rPr>
        <w:rStyle w:val="SubtleReference"/>
        <w:rFonts w:ascii="Arial" w:hAnsi="Arial" w:cs="Arial"/>
        <w:b w:val="0"/>
        <w:bCs/>
        <w:smallCaps w:val="0"/>
        <w:color w:val="auto"/>
        <w:sz w:val="20"/>
        <w:szCs w:val="20"/>
        <w:u w:val="none"/>
      </w:rPr>
    </w:pPr>
    <w:r>
      <w:rPr>
        <w:rStyle w:val="SubtleReference"/>
        <w:rFonts w:ascii="Arial" w:hAnsi="Arial" w:cs="Arial"/>
        <w:b w:val="0"/>
        <w:bCs/>
        <w:smallCaps w:val="0"/>
        <w:color w:val="auto"/>
        <w:sz w:val="20"/>
        <w:szCs w:val="20"/>
        <w:u w:val="none"/>
      </w:rPr>
      <w:t>____________________________________________________________________________________</w:t>
    </w:r>
    <w:r w:rsidR="001021C0">
      <w:rPr>
        <w:rStyle w:val="SubtleReference"/>
        <w:rFonts w:ascii="Arial" w:hAnsi="Arial" w:cs="Arial"/>
        <w:b w:val="0"/>
        <w:bCs/>
        <w:smallCaps w:val="0"/>
        <w:color w:val="auto"/>
        <w:sz w:val="20"/>
        <w:szCs w:val="20"/>
        <w:u w:val="none"/>
      </w:rPr>
      <w:t xml:space="preserve"> </w:t>
    </w:r>
    <w:r w:rsidR="00CC2B96" w:rsidRPr="00077CDF">
      <w:rPr>
        <w:rStyle w:val="SubtleReference"/>
        <w:rFonts w:ascii="Arial" w:hAnsi="Arial" w:cs="Arial"/>
        <w:b w:val="0"/>
        <w:bCs/>
        <w:smallCaps w:val="0"/>
        <w:color w:val="auto"/>
        <w:sz w:val="20"/>
        <w:szCs w:val="20"/>
        <w:u w:val="none"/>
      </w:rPr>
      <w:t>Advancing Specialized Skills for Economic Transformation (ASSET)</w:t>
    </w:r>
    <w:r w:rsidR="0005211F">
      <w:rPr>
        <w:rStyle w:val="SubtleReference"/>
        <w:rFonts w:ascii="Arial" w:hAnsi="Arial" w:cs="Arial"/>
        <w:b w:val="0"/>
        <w:bCs/>
        <w:smallCaps w:val="0"/>
        <w:color w:val="auto"/>
        <w:sz w:val="20"/>
        <w:szCs w:val="20"/>
        <w:u w:val="none"/>
      </w:rPr>
      <w:tab/>
    </w:r>
    <w:r w:rsidR="0005211F">
      <w:rPr>
        <w:rStyle w:val="SubtleReference"/>
        <w:rFonts w:ascii="Arial" w:hAnsi="Arial" w:cs="Arial"/>
        <w:b w:val="0"/>
        <w:bCs/>
        <w:smallCaps w:val="0"/>
        <w:color w:val="auto"/>
        <w:sz w:val="20"/>
        <w:szCs w:val="20"/>
        <w:u w:val="none"/>
      </w:rPr>
      <w:tab/>
    </w:r>
    <w:r w:rsidR="0005211F">
      <w:rPr>
        <w:rStyle w:val="SubtleReference"/>
        <w:rFonts w:ascii="Arial" w:hAnsi="Arial" w:cs="Arial"/>
        <w:b w:val="0"/>
        <w:bCs/>
        <w:smallCaps w:val="0"/>
        <w:color w:val="auto"/>
        <w:sz w:val="20"/>
        <w:szCs w:val="20"/>
        <w:u w:val="none"/>
      </w:rPr>
      <w:tab/>
    </w:r>
    <w:r w:rsidR="001021C0">
      <w:rPr>
        <w:rStyle w:val="SubtleReference"/>
        <w:rFonts w:ascii="Arial" w:hAnsi="Arial" w:cs="Arial"/>
        <w:b w:val="0"/>
        <w:bCs/>
        <w:smallCaps w:val="0"/>
        <w:color w:val="auto"/>
        <w:sz w:val="20"/>
        <w:szCs w:val="20"/>
        <w:u w:val="none"/>
      </w:rPr>
      <w:t xml:space="preserve">  </w:t>
    </w:r>
    <w:r w:rsidR="00D24C50" w:rsidRPr="00077CDF">
      <w:rPr>
        <w:rStyle w:val="SubtleReference"/>
        <w:rFonts w:ascii="Arial" w:hAnsi="Arial" w:cs="Arial"/>
        <w:b w:val="0"/>
        <w:bCs/>
        <w:smallCaps w:val="0"/>
        <w:color w:val="auto"/>
        <w:sz w:val="20"/>
        <w:szCs w:val="20"/>
        <w:u w:val="none"/>
      </w:rPr>
      <w:t>2018</w:t>
    </w:r>
  </w:p>
  <w:p w:rsidR="00CC2B96" w:rsidRPr="001E6A27" w:rsidRDefault="00CC2B96">
    <w:pPr>
      <w:pStyle w:val="Footer"/>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4E9" w:rsidRDefault="00B834E9" w:rsidP="00CC2B96">
      <w:pPr>
        <w:spacing w:after="0" w:line="240" w:lineRule="auto"/>
      </w:pPr>
      <w:r>
        <w:separator/>
      </w:r>
    </w:p>
  </w:footnote>
  <w:footnote w:type="continuationSeparator" w:id="0">
    <w:p w:rsidR="00B834E9" w:rsidRDefault="00B834E9" w:rsidP="00CC2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8C" w:rsidRDefault="008D08B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4E" w:rsidRPr="009E3B61" w:rsidRDefault="00B61A20">
    <w:pPr>
      <w:pStyle w:val="Header"/>
      <w:rPr>
        <w:color w:val="396499"/>
      </w:rPr>
    </w:pPr>
    <w:r>
      <w:rPr>
        <w:noProof/>
        <w:color w:val="396499"/>
      </w:rPr>
      <w:drawing>
        <wp:anchor distT="0" distB="0" distL="114300" distR="114300" simplePos="0" relativeHeight="251658240" behindDoc="0" locked="0" layoutInCell="1" allowOverlap="1">
          <wp:simplePos x="0" y="0"/>
          <wp:positionH relativeFrom="column">
            <wp:posOffset>19050</wp:posOffset>
          </wp:positionH>
          <wp:positionV relativeFrom="paragraph">
            <wp:posOffset>116840</wp:posOffset>
          </wp:positionV>
          <wp:extent cx="1517015" cy="222885"/>
          <wp:effectExtent l="19050" t="0" r="6985" b="0"/>
          <wp:wrapSquare wrapText="bothSides"/>
          <wp:docPr id="2" name="Picture 1" descr="wuscSriLankaHorizont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scSriLankaHorizontal_blue.jpg"/>
                  <pic:cNvPicPr/>
                </pic:nvPicPr>
                <pic:blipFill>
                  <a:blip r:embed="rId1"/>
                  <a:stretch>
                    <a:fillRect/>
                  </a:stretch>
                </pic:blipFill>
                <pic:spPr>
                  <a:xfrm>
                    <a:off x="0" y="0"/>
                    <a:ext cx="1517015" cy="2228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1630"/>
    <w:multiLevelType w:val="hybridMultilevel"/>
    <w:tmpl w:val="E548BBDE"/>
    <w:lvl w:ilvl="0" w:tplc="D2603B3E">
      <w:start w:val="1"/>
      <w:numFmt w:val="bullet"/>
      <w:lvlText w:val=""/>
      <w:lvlJc w:val="left"/>
      <w:pPr>
        <w:tabs>
          <w:tab w:val="num" w:pos="720"/>
        </w:tabs>
        <w:ind w:left="720" w:hanging="360"/>
      </w:pPr>
      <w:rPr>
        <w:rFonts w:ascii="Wingdings" w:hAnsi="Wingdings" w:hint="default"/>
      </w:rPr>
    </w:lvl>
    <w:lvl w:ilvl="1" w:tplc="43DA88B2" w:tentative="1">
      <w:start w:val="1"/>
      <w:numFmt w:val="bullet"/>
      <w:lvlText w:val=""/>
      <w:lvlJc w:val="left"/>
      <w:pPr>
        <w:tabs>
          <w:tab w:val="num" w:pos="1440"/>
        </w:tabs>
        <w:ind w:left="1440" w:hanging="360"/>
      </w:pPr>
      <w:rPr>
        <w:rFonts w:ascii="Wingdings" w:hAnsi="Wingdings" w:hint="default"/>
      </w:rPr>
    </w:lvl>
    <w:lvl w:ilvl="2" w:tplc="78B2B34A" w:tentative="1">
      <w:start w:val="1"/>
      <w:numFmt w:val="bullet"/>
      <w:lvlText w:val=""/>
      <w:lvlJc w:val="left"/>
      <w:pPr>
        <w:tabs>
          <w:tab w:val="num" w:pos="2160"/>
        </w:tabs>
        <w:ind w:left="2160" w:hanging="360"/>
      </w:pPr>
      <w:rPr>
        <w:rFonts w:ascii="Wingdings" w:hAnsi="Wingdings" w:hint="default"/>
      </w:rPr>
    </w:lvl>
    <w:lvl w:ilvl="3" w:tplc="8AD21798" w:tentative="1">
      <w:start w:val="1"/>
      <w:numFmt w:val="bullet"/>
      <w:lvlText w:val=""/>
      <w:lvlJc w:val="left"/>
      <w:pPr>
        <w:tabs>
          <w:tab w:val="num" w:pos="2880"/>
        </w:tabs>
        <w:ind w:left="2880" w:hanging="360"/>
      </w:pPr>
      <w:rPr>
        <w:rFonts w:ascii="Wingdings" w:hAnsi="Wingdings" w:hint="default"/>
      </w:rPr>
    </w:lvl>
    <w:lvl w:ilvl="4" w:tplc="7EAC07EC" w:tentative="1">
      <w:start w:val="1"/>
      <w:numFmt w:val="bullet"/>
      <w:lvlText w:val=""/>
      <w:lvlJc w:val="left"/>
      <w:pPr>
        <w:tabs>
          <w:tab w:val="num" w:pos="3600"/>
        </w:tabs>
        <w:ind w:left="3600" w:hanging="360"/>
      </w:pPr>
      <w:rPr>
        <w:rFonts w:ascii="Wingdings" w:hAnsi="Wingdings" w:hint="default"/>
      </w:rPr>
    </w:lvl>
    <w:lvl w:ilvl="5" w:tplc="29BC838E" w:tentative="1">
      <w:start w:val="1"/>
      <w:numFmt w:val="bullet"/>
      <w:lvlText w:val=""/>
      <w:lvlJc w:val="left"/>
      <w:pPr>
        <w:tabs>
          <w:tab w:val="num" w:pos="4320"/>
        </w:tabs>
        <w:ind w:left="4320" w:hanging="360"/>
      </w:pPr>
      <w:rPr>
        <w:rFonts w:ascii="Wingdings" w:hAnsi="Wingdings" w:hint="default"/>
      </w:rPr>
    </w:lvl>
    <w:lvl w:ilvl="6" w:tplc="744857EC" w:tentative="1">
      <w:start w:val="1"/>
      <w:numFmt w:val="bullet"/>
      <w:lvlText w:val=""/>
      <w:lvlJc w:val="left"/>
      <w:pPr>
        <w:tabs>
          <w:tab w:val="num" w:pos="5040"/>
        </w:tabs>
        <w:ind w:left="5040" w:hanging="360"/>
      </w:pPr>
      <w:rPr>
        <w:rFonts w:ascii="Wingdings" w:hAnsi="Wingdings" w:hint="default"/>
      </w:rPr>
    </w:lvl>
    <w:lvl w:ilvl="7" w:tplc="6262AB86" w:tentative="1">
      <w:start w:val="1"/>
      <w:numFmt w:val="bullet"/>
      <w:lvlText w:val=""/>
      <w:lvlJc w:val="left"/>
      <w:pPr>
        <w:tabs>
          <w:tab w:val="num" w:pos="5760"/>
        </w:tabs>
        <w:ind w:left="5760" w:hanging="360"/>
      </w:pPr>
      <w:rPr>
        <w:rFonts w:ascii="Wingdings" w:hAnsi="Wingdings" w:hint="default"/>
      </w:rPr>
    </w:lvl>
    <w:lvl w:ilvl="8" w:tplc="A4141B5A" w:tentative="1">
      <w:start w:val="1"/>
      <w:numFmt w:val="bullet"/>
      <w:lvlText w:val=""/>
      <w:lvlJc w:val="left"/>
      <w:pPr>
        <w:tabs>
          <w:tab w:val="num" w:pos="6480"/>
        </w:tabs>
        <w:ind w:left="6480" w:hanging="360"/>
      </w:pPr>
      <w:rPr>
        <w:rFonts w:ascii="Wingdings" w:hAnsi="Wingdings" w:hint="default"/>
      </w:rPr>
    </w:lvl>
  </w:abstractNum>
  <w:abstractNum w:abstractNumId="1">
    <w:nsid w:val="0C2E048C"/>
    <w:multiLevelType w:val="hybridMultilevel"/>
    <w:tmpl w:val="278A5F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7345D"/>
    <w:multiLevelType w:val="hybridMultilevel"/>
    <w:tmpl w:val="36BC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65D10"/>
    <w:multiLevelType w:val="hybridMultilevel"/>
    <w:tmpl w:val="E7903A46"/>
    <w:lvl w:ilvl="0" w:tplc="0409000F">
      <w:start w:val="1"/>
      <w:numFmt w:val="decimal"/>
      <w:lvlText w:val="%1."/>
      <w:lvlJc w:val="left"/>
      <w:pPr>
        <w:ind w:left="3840" w:hanging="360"/>
      </w:p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4">
    <w:nsid w:val="14571262"/>
    <w:multiLevelType w:val="hybridMultilevel"/>
    <w:tmpl w:val="6BA29CB0"/>
    <w:lvl w:ilvl="0" w:tplc="31226510">
      <w:start w:val="3"/>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8045A0"/>
    <w:multiLevelType w:val="hybridMultilevel"/>
    <w:tmpl w:val="B4C43ED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7">
      <w:start w:val="1"/>
      <w:numFmt w:val="lowerLetter"/>
      <w:lvlText w:val="%3)"/>
      <w:lvlJc w:val="left"/>
      <w:pPr>
        <w:ind w:left="423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FD1072"/>
    <w:multiLevelType w:val="hybridMultilevel"/>
    <w:tmpl w:val="063C9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9180D10"/>
    <w:multiLevelType w:val="hybridMultilevel"/>
    <w:tmpl w:val="A34C492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9C4F6E"/>
    <w:multiLevelType w:val="hybridMultilevel"/>
    <w:tmpl w:val="D5CA1FA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1E53041"/>
    <w:multiLevelType w:val="hybridMultilevel"/>
    <w:tmpl w:val="89A28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0B0EC4"/>
    <w:multiLevelType w:val="hybridMultilevel"/>
    <w:tmpl w:val="71183A4E"/>
    <w:lvl w:ilvl="0" w:tplc="4162A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C91223"/>
    <w:multiLevelType w:val="hybridMultilevel"/>
    <w:tmpl w:val="063C9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92964CF"/>
    <w:multiLevelType w:val="hybridMultilevel"/>
    <w:tmpl w:val="6F72C59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7">
      <w:start w:val="1"/>
      <w:numFmt w:val="lowerLetter"/>
      <w:lvlText w:val="%3)"/>
      <w:lvlJc w:val="left"/>
      <w:pPr>
        <w:ind w:left="423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620161"/>
    <w:multiLevelType w:val="hybridMultilevel"/>
    <w:tmpl w:val="2928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7B629E"/>
    <w:multiLevelType w:val="hybridMultilevel"/>
    <w:tmpl w:val="401020BE"/>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4BED0D6C"/>
    <w:multiLevelType w:val="hybridMultilevel"/>
    <w:tmpl w:val="6F72C59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7">
      <w:start w:val="1"/>
      <w:numFmt w:val="lowerLetter"/>
      <w:lvlText w:val="%3)"/>
      <w:lvlJc w:val="left"/>
      <w:pPr>
        <w:ind w:left="423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5F7D2E"/>
    <w:multiLevelType w:val="hybridMultilevel"/>
    <w:tmpl w:val="30188528"/>
    <w:lvl w:ilvl="0" w:tplc="04090001">
      <w:start w:val="1"/>
      <w:numFmt w:val="bullet"/>
      <w:lvlText w:val=""/>
      <w:lvlJc w:val="left"/>
      <w:pPr>
        <w:tabs>
          <w:tab w:val="num" w:pos="720"/>
        </w:tabs>
        <w:ind w:left="720" w:hanging="360"/>
      </w:pPr>
      <w:rPr>
        <w:rFonts w:ascii="Symbol" w:hAnsi="Symbol" w:hint="default"/>
      </w:rPr>
    </w:lvl>
    <w:lvl w:ilvl="1" w:tplc="5FA0F604" w:tentative="1">
      <w:start w:val="1"/>
      <w:numFmt w:val="bullet"/>
      <w:lvlText w:val=""/>
      <w:lvlJc w:val="left"/>
      <w:pPr>
        <w:tabs>
          <w:tab w:val="num" w:pos="1440"/>
        </w:tabs>
        <w:ind w:left="1440" w:hanging="360"/>
      </w:pPr>
      <w:rPr>
        <w:rFonts w:ascii="Wingdings" w:hAnsi="Wingdings" w:hint="default"/>
      </w:rPr>
    </w:lvl>
    <w:lvl w:ilvl="2" w:tplc="81C4CD2A" w:tentative="1">
      <w:start w:val="1"/>
      <w:numFmt w:val="bullet"/>
      <w:lvlText w:val=""/>
      <w:lvlJc w:val="left"/>
      <w:pPr>
        <w:tabs>
          <w:tab w:val="num" w:pos="2160"/>
        </w:tabs>
        <w:ind w:left="2160" w:hanging="360"/>
      </w:pPr>
      <w:rPr>
        <w:rFonts w:ascii="Wingdings" w:hAnsi="Wingdings" w:hint="default"/>
      </w:rPr>
    </w:lvl>
    <w:lvl w:ilvl="3" w:tplc="7C14840C" w:tentative="1">
      <w:start w:val="1"/>
      <w:numFmt w:val="bullet"/>
      <w:lvlText w:val=""/>
      <w:lvlJc w:val="left"/>
      <w:pPr>
        <w:tabs>
          <w:tab w:val="num" w:pos="2880"/>
        </w:tabs>
        <w:ind w:left="2880" w:hanging="360"/>
      </w:pPr>
      <w:rPr>
        <w:rFonts w:ascii="Wingdings" w:hAnsi="Wingdings" w:hint="default"/>
      </w:rPr>
    </w:lvl>
    <w:lvl w:ilvl="4" w:tplc="34B800BE" w:tentative="1">
      <w:start w:val="1"/>
      <w:numFmt w:val="bullet"/>
      <w:lvlText w:val=""/>
      <w:lvlJc w:val="left"/>
      <w:pPr>
        <w:tabs>
          <w:tab w:val="num" w:pos="3600"/>
        </w:tabs>
        <w:ind w:left="3600" w:hanging="360"/>
      </w:pPr>
      <w:rPr>
        <w:rFonts w:ascii="Wingdings" w:hAnsi="Wingdings" w:hint="default"/>
      </w:rPr>
    </w:lvl>
    <w:lvl w:ilvl="5" w:tplc="BA54C508" w:tentative="1">
      <w:start w:val="1"/>
      <w:numFmt w:val="bullet"/>
      <w:lvlText w:val=""/>
      <w:lvlJc w:val="left"/>
      <w:pPr>
        <w:tabs>
          <w:tab w:val="num" w:pos="4320"/>
        </w:tabs>
        <w:ind w:left="4320" w:hanging="360"/>
      </w:pPr>
      <w:rPr>
        <w:rFonts w:ascii="Wingdings" w:hAnsi="Wingdings" w:hint="default"/>
      </w:rPr>
    </w:lvl>
    <w:lvl w:ilvl="6" w:tplc="3BBAC742" w:tentative="1">
      <w:start w:val="1"/>
      <w:numFmt w:val="bullet"/>
      <w:lvlText w:val=""/>
      <w:lvlJc w:val="left"/>
      <w:pPr>
        <w:tabs>
          <w:tab w:val="num" w:pos="5040"/>
        </w:tabs>
        <w:ind w:left="5040" w:hanging="360"/>
      </w:pPr>
      <w:rPr>
        <w:rFonts w:ascii="Wingdings" w:hAnsi="Wingdings" w:hint="default"/>
      </w:rPr>
    </w:lvl>
    <w:lvl w:ilvl="7" w:tplc="D1CE4F56" w:tentative="1">
      <w:start w:val="1"/>
      <w:numFmt w:val="bullet"/>
      <w:lvlText w:val=""/>
      <w:lvlJc w:val="left"/>
      <w:pPr>
        <w:tabs>
          <w:tab w:val="num" w:pos="5760"/>
        </w:tabs>
        <w:ind w:left="5760" w:hanging="360"/>
      </w:pPr>
      <w:rPr>
        <w:rFonts w:ascii="Wingdings" w:hAnsi="Wingdings" w:hint="default"/>
      </w:rPr>
    </w:lvl>
    <w:lvl w:ilvl="8" w:tplc="E4E02B58" w:tentative="1">
      <w:start w:val="1"/>
      <w:numFmt w:val="bullet"/>
      <w:lvlText w:val=""/>
      <w:lvlJc w:val="left"/>
      <w:pPr>
        <w:tabs>
          <w:tab w:val="num" w:pos="6480"/>
        </w:tabs>
        <w:ind w:left="6480" w:hanging="360"/>
      </w:pPr>
      <w:rPr>
        <w:rFonts w:ascii="Wingdings" w:hAnsi="Wingdings" w:hint="default"/>
      </w:rPr>
    </w:lvl>
  </w:abstractNum>
  <w:abstractNum w:abstractNumId="17">
    <w:nsid w:val="4DC54B05"/>
    <w:multiLevelType w:val="hybridMultilevel"/>
    <w:tmpl w:val="761CA2DC"/>
    <w:lvl w:ilvl="0" w:tplc="4924637E">
      <w:start w:val="1"/>
      <w:numFmt w:val="bullet"/>
      <w:lvlText w:val=""/>
      <w:lvlJc w:val="left"/>
      <w:pPr>
        <w:tabs>
          <w:tab w:val="num" w:pos="720"/>
        </w:tabs>
        <w:ind w:left="720" w:hanging="360"/>
      </w:pPr>
      <w:rPr>
        <w:rFonts w:ascii="Wingdings" w:hAnsi="Wingdings" w:hint="default"/>
      </w:rPr>
    </w:lvl>
    <w:lvl w:ilvl="1" w:tplc="5FA0F604" w:tentative="1">
      <w:start w:val="1"/>
      <w:numFmt w:val="bullet"/>
      <w:lvlText w:val=""/>
      <w:lvlJc w:val="left"/>
      <w:pPr>
        <w:tabs>
          <w:tab w:val="num" w:pos="1440"/>
        </w:tabs>
        <w:ind w:left="1440" w:hanging="360"/>
      </w:pPr>
      <w:rPr>
        <w:rFonts w:ascii="Wingdings" w:hAnsi="Wingdings" w:hint="default"/>
      </w:rPr>
    </w:lvl>
    <w:lvl w:ilvl="2" w:tplc="81C4CD2A" w:tentative="1">
      <w:start w:val="1"/>
      <w:numFmt w:val="bullet"/>
      <w:lvlText w:val=""/>
      <w:lvlJc w:val="left"/>
      <w:pPr>
        <w:tabs>
          <w:tab w:val="num" w:pos="2160"/>
        </w:tabs>
        <w:ind w:left="2160" w:hanging="360"/>
      </w:pPr>
      <w:rPr>
        <w:rFonts w:ascii="Wingdings" w:hAnsi="Wingdings" w:hint="default"/>
      </w:rPr>
    </w:lvl>
    <w:lvl w:ilvl="3" w:tplc="7C14840C" w:tentative="1">
      <w:start w:val="1"/>
      <w:numFmt w:val="bullet"/>
      <w:lvlText w:val=""/>
      <w:lvlJc w:val="left"/>
      <w:pPr>
        <w:tabs>
          <w:tab w:val="num" w:pos="2880"/>
        </w:tabs>
        <w:ind w:left="2880" w:hanging="360"/>
      </w:pPr>
      <w:rPr>
        <w:rFonts w:ascii="Wingdings" w:hAnsi="Wingdings" w:hint="default"/>
      </w:rPr>
    </w:lvl>
    <w:lvl w:ilvl="4" w:tplc="34B800BE" w:tentative="1">
      <w:start w:val="1"/>
      <w:numFmt w:val="bullet"/>
      <w:lvlText w:val=""/>
      <w:lvlJc w:val="left"/>
      <w:pPr>
        <w:tabs>
          <w:tab w:val="num" w:pos="3600"/>
        </w:tabs>
        <w:ind w:left="3600" w:hanging="360"/>
      </w:pPr>
      <w:rPr>
        <w:rFonts w:ascii="Wingdings" w:hAnsi="Wingdings" w:hint="default"/>
      </w:rPr>
    </w:lvl>
    <w:lvl w:ilvl="5" w:tplc="BA54C508" w:tentative="1">
      <w:start w:val="1"/>
      <w:numFmt w:val="bullet"/>
      <w:lvlText w:val=""/>
      <w:lvlJc w:val="left"/>
      <w:pPr>
        <w:tabs>
          <w:tab w:val="num" w:pos="4320"/>
        </w:tabs>
        <w:ind w:left="4320" w:hanging="360"/>
      </w:pPr>
      <w:rPr>
        <w:rFonts w:ascii="Wingdings" w:hAnsi="Wingdings" w:hint="default"/>
      </w:rPr>
    </w:lvl>
    <w:lvl w:ilvl="6" w:tplc="3BBAC742" w:tentative="1">
      <w:start w:val="1"/>
      <w:numFmt w:val="bullet"/>
      <w:lvlText w:val=""/>
      <w:lvlJc w:val="left"/>
      <w:pPr>
        <w:tabs>
          <w:tab w:val="num" w:pos="5040"/>
        </w:tabs>
        <w:ind w:left="5040" w:hanging="360"/>
      </w:pPr>
      <w:rPr>
        <w:rFonts w:ascii="Wingdings" w:hAnsi="Wingdings" w:hint="default"/>
      </w:rPr>
    </w:lvl>
    <w:lvl w:ilvl="7" w:tplc="D1CE4F56" w:tentative="1">
      <w:start w:val="1"/>
      <w:numFmt w:val="bullet"/>
      <w:lvlText w:val=""/>
      <w:lvlJc w:val="left"/>
      <w:pPr>
        <w:tabs>
          <w:tab w:val="num" w:pos="5760"/>
        </w:tabs>
        <w:ind w:left="5760" w:hanging="360"/>
      </w:pPr>
      <w:rPr>
        <w:rFonts w:ascii="Wingdings" w:hAnsi="Wingdings" w:hint="default"/>
      </w:rPr>
    </w:lvl>
    <w:lvl w:ilvl="8" w:tplc="E4E02B58" w:tentative="1">
      <w:start w:val="1"/>
      <w:numFmt w:val="bullet"/>
      <w:lvlText w:val=""/>
      <w:lvlJc w:val="left"/>
      <w:pPr>
        <w:tabs>
          <w:tab w:val="num" w:pos="6480"/>
        </w:tabs>
        <w:ind w:left="6480" w:hanging="360"/>
      </w:pPr>
      <w:rPr>
        <w:rFonts w:ascii="Wingdings" w:hAnsi="Wingdings" w:hint="default"/>
      </w:rPr>
    </w:lvl>
  </w:abstractNum>
  <w:abstractNum w:abstractNumId="18">
    <w:nsid w:val="697F02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9FD6587"/>
    <w:multiLevelType w:val="hybridMultilevel"/>
    <w:tmpl w:val="CDB4E6AA"/>
    <w:lvl w:ilvl="0" w:tplc="CCA0B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B56D4A"/>
    <w:multiLevelType w:val="hybridMultilevel"/>
    <w:tmpl w:val="E5662874"/>
    <w:lvl w:ilvl="0" w:tplc="04090013">
      <w:start w:val="1"/>
      <w:numFmt w:val="upp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5"/>
  </w:num>
  <w:num w:numId="2">
    <w:abstractNumId w:val="18"/>
  </w:num>
  <w:num w:numId="3">
    <w:abstractNumId w:val="0"/>
  </w:num>
  <w:num w:numId="4">
    <w:abstractNumId w:val="17"/>
  </w:num>
  <w:num w:numId="5">
    <w:abstractNumId w:val="16"/>
  </w:num>
  <w:num w:numId="6">
    <w:abstractNumId w:val="9"/>
  </w:num>
  <w:num w:numId="7">
    <w:abstractNumId w:val="14"/>
  </w:num>
  <w:num w:numId="8">
    <w:abstractNumId w:val="20"/>
  </w:num>
  <w:num w:numId="9">
    <w:abstractNumId w:val="1"/>
  </w:num>
  <w:num w:numId="10">
    <w:abstractNumId w:val="7"/>
  </w:num>
  <w:num w:numId="11">
    <w:abstractNumId w:val="10"/>
  </w:num>
  <w:num w:numId="12">
    <w:abstractNumId w:val="8"/>
  </w:num>
  <w:num w:numId="13">
    <w:abstractNumId w:val="19"/>
  </w:num>
  <w:num w:numId="14">
    <w:abstractNumId w:val="13"/>
  </w:num>
  <w:num w:numId="15">
    <w:abstractNumId w:val="3"/>
  </w:num>
  <w:num w:numId="16">
    <w:abstractNumId w:val="11"/>
  </w:num>
  <w:num w:numId="17">
    <w:abstractNumId w:val="5"/>
  </w:num>
  <w:num w:numId="18">
    <w:abstractNumId w:val="4"/>
  </w:num>
  <w:num w:numId="19">
    <w:abstractNumId w:val="2"/>
  </w:num>
  <w:num w:numId="20">
    <w:abstractNumId w:val="12"/>
  </w:num>
  <w:num w:numId="2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pt of Irrication">
    <w15:presenceInfo w15:providerId="None" w15:userId="Dept of Irricati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D224EA"/>
    <w:rsid w:val="000013FB"/>
    <w:rsid w:val="0002553A"/>
    <w:rsid w:val="0003015B"/>
    <w:rsid w:val="000322D8"/>
    <w:rsid w:val="00043633"/>
    <w:rsid w:val="000458A4"/>
    <w:rsid w:val="0005211F"/>
    <w:rsid w:val="00052B42"/>
    <w:rsid w:val="000530E0"/>
    <w:rsid w:val="00055538"/>
    <w:rsid w:val="0006097D"/>
    <w:rsid w:val="000651DD"/>
    <w:rsid w:val="00070570"/>
    <w:rsid w:val="0007086C"/>
    <w:rsid w:val="000712A8"/>
    <w:rsid w:val="00077CDF"/>
    <w:rsid w:val="0008044F"/>
    <w:rsid w:val="00083113"/>
    <w:rsid w:val="00085902"/>
    <w:rsid w:val="000B2EC0"/>
    <w:rsid w:val="00100B7E"/>
    <w:rsid w:val="001021C0"/>
    <w:rsid w:val="001044A9"/>
    <w:rsid w:val="00115883"/>
    <w:rsid w:val="00136C3A"/>
    <w:rsid w:val="0014345A"/>
    <w:rsid w:val="001434BB"/>
    <w:rsid w:val="00146018"/>
    <w:rsid w:val="00151F05"/>
    <w:rsid w:val="00152863"/>
    <w:rsid w:val="00165074"/>
    <w:rsid w:val="00166C15"/>
    <w:rsid w:val="001811FF"/>
    <w:rsid w:val="00185CC6"/>
    <w:rsid w:val="00197954"/>
    <w:rsid w:val="001A18EF"/>
    <w:rsid w:val="001A3FDE"/>
    <w:rsid w:val="001B57AD"/>
    <w:rsid w:val="001B7DA1"/>
    <w:rsid w:val="001C6183"/>
    <w:rsid w:val="001D1166"/>
    <w:rsid w:val="001D1C41"/>
    <w:rsid w:val="001D4C02"/>
    <w:rsid w:val="001D648A"/>
    <w:rsid w:val="001D7B62"/>
    <w:rsid w:val="001E6A27"/>
    <w:rsid w:val="00201CBA"/>
    <w:rsid w:val="00207475"/>
    <w:rsid w:val="00211F8F"/>
    <w:rsid w:val="00231718"/>
    <w:rsid w:val="00241F00"/>
    <w:rsid w:val="0024652C"/>
    <w:rsid w:val="00251CA1"/>
    <w:rsid w:val="00264F6F"/>
    <w:rsid w:val="002724EC"/>
    <w:rsid w:val="00273C2F"/>
    <w:rsid w:val="0028772A"/>
    <w:rsid w:val="00290515"/>
    <w:rsid w:val="0029295D"/>
    <w:rsid w:val="002C2AE4"/>
    <w:rsid w:val="002D2863"/>
    <w:rsid w:val="002E0315"/>
    <w:rsid w:val="002E5CDB"/>
    <w:rsid w:val="002F46C8"/>
    <w:rsid w:val="00303A66"/>
    <w:rsid w:val="00310E23"/>
    <w:rsid w:val="00321FFE"/>
    <w:rsid w:val="00330DF4"/>
    <w:rsid w:val="00342F49"/>
    <w:rsid w:val="00345128"/>
    <w:rsid w:val="00377306"/>
    <w:rsid w:val="003800CA"/>
    <w:rsid w:val="003830B1"/>
    <w:rsid w:val="00384373"/>
    <w:rsid w:val="003B2B13"/>
    <w:rsid w:val="003B41C2"/>
    <w:rsid w:val="003E4049"/>
    <w:rsid w:val="004045C4"/>
    <w:rsid w:val="004137E7"/>
    <w:rsid w:val="00414A2E"/>
    <w:rsid w:val="0041555D"/>
    <w:rsid w:val="004527FD"/>
    <w:rsid w:val="004914BA"/>
    <w:rsid w:val="0049367D"/>
    <w:rsid w:val="00495CAF"/>
    <w:rsid w:val="004A2A7A"/>
    <w:rsid w:val="004D0305"/>
    <w:rsid w:val="004D7D78"/>
    <w:rsid w:val="004E6AAD"/>
    <w:rsid w:val="004F501E"/>
    <w:rsid w:val="00501DCD"/>
    <w:rsid w:val="005166F1"/>
    <w:rsid w:val="00525A2B"/>
    <w:rsid w:val="00537823"/>
    <w:rsid w:val="00556D40"/>
    <w:rsid w:val="005674A6"/>
    <w:rsid w:val="00574646"/>
    <w:rsid w:val="00590D30"/>
    <w:rsid w:val="00595198"/>
    <w:rsid w:val="0059661F"/>
    <w:rsid w:val="005A0E56"/>
    <w:rsid w:val="005B0B63"/>
    <w:rsid w:val="005E1C41"/>
    <w:rsid w:val="005E7D20"/>
    <w:rsid w:val="005F3359"/>
    <w:rsid w:val="0061099D"/>
    <w:rsid w:val="0061628B"/>
    <w:rsid w:val="0062370B"/>
    <w:rsid w:val="00623E24"/>
    <w:rsid w:val="00641B81"/>
    <w:rsid w:val="00662813"/>
    <w:rsid w:val="00665D6A"/>
    <w:rsid w:val="00670248"/>
    <w:rsid w:val="00672A59"/>
    <w:rsid w:val="0068514E"/>
    <w:rsid w:val="00694513"/>
    <w:rsid w:val="006A6DF7"/>
    <w:rsid w:val="006B0C52"/>
    <w:rsid w:val="006B5C31"/>
    <w:rsid w:val="006C5A2E"/>
    <w:rsid w:val="006D1002"/>
    <w:rsid w:val="006D3111"/>
    <w:rsid w:val="006E2384"/>
    <w:rsid w:val="006E63B9"/>
    <w:rsid w:val="006F138C"/>
    <w:rsid w:val="0071526B"/>
    <w:rsid w:val="0072254D"/>
    <w:rsid w:val="007306A8"/>
    <w:rsid w:val="007414C0"/>
    <w:rsid w:val="007725C3"/>
    <w:rsid w:val="007741B1"/>
    <w:rsid w:val="00775843"/>
    <w:rsid w:val="00775B4D"/>
    <w:rsid w:val="00782434"/>
    <w:rsid w:val="007826B9"/>
    <w:rsid w:val="00783019"/>
    <w:rsid w:val="007836E6"/>
    <w:rsid w:val="007A2F4B"/>
    <w:rsid w:val="007B49BE"/>
    <w:rsid w:val="007C4C99"/>
    <w:rsid w:val="007D5E0C"/>
    <w:rsid w:val="0080117A"/>
    <w:rsid w:val="00801B6B"/>
    <w:rsid w:val="008034F1"/>
    <w:rsid w:val="00826741"/>
    <w:rsid w:val="0083048C"/>
    <w:rsid w:val="00835DA2"/>
    <w:rsid w:val="0084301A"/>
    <w:rsid w:val="0084441E"/>
    <w:rsid w:val="00857651"/>
    <w:rsid w:val="008830EE"/>
    <w:rsid w:val="0088464E"/>
    <w:rsid w:val="00891F21"/>
    <w:rsid w:val="00892F66"/>
    <w:rsid w:val="008B248F"/>
    <w:rsid w:val="008B7BEB"/>
    <w:rsid w:val="008C3BE3"/>
    <w:rsid w:val="008D08B0"/>
    <w:rsid w:val="008D6EAA"/>
    <w:rsid w:val="008E28AE"/>
    <w:rsid w:val="008E4F05"/>
    <w:rsid w:val="00911B4B"/>
    <w:rsid w:val="0091327F"/>
    <w:rsid w:val="009243AE"/>
    <w:rsid w:val="00936CF1"/>
    <w:rsid w:val="00995B63"/>
    <w:rsid w:val="009A2A93"/>
    <w:rsid w:val="009A7387"/>
    <w:rsid w:val="009C52C8"/>
    <w:rsid w:val="009D54A9"/>
    <w:rsid w:val="009D6155"/>
    <w:rsid w:val="009E3B61"/>
    <w:rsid w:val="009F406F"/>
    <w:rsid w:val="00A07FE3"/>
    <w:rsid w:val="00A434C2"/>
    <w:rsid w:val="00A52082"/>
    <w:rsid w:val="00A7644B"/>
    <w:rsid w:val="00A8441D"/>
    <w:rsid w:val="00A85E4F"/>
    <w:rsid w:val="00A92582"/>
    <w:rsid w:val="00AA02A3"/>
    <w:rsid w:val="00AA4CC7"/>
    <w:rsid w:val="00AA736E"/>
    <w:rsid w:val="00AB18CB"/>
    <w:rsid w:val="00AC3A5F"/>
    <w:rsid w:val="00AE3B60"/>
    <w:rsid w:val="00B028D7"/>
    <w:rsid w:val="00B04AD4"/>
    <w:rsid w:val="00B328A8"/>
    <w:rsid w:val="00B352BF"/>
    <w:rsid w:val="00B36234"/>
    <w:rsid w:val="00B45132"/>
    <w:rsid w:val="00B4743C"/>
    <w:rsid w:val="00B61A20"/>
    <w:rsid w:val="00B834E9"/>
    <w:rsid w:val="00B842A6"/>
    <w:rsid w:val="00B863F4"/>
    <w:rsid w:val="00B954B4"/>
    <w:rsid w:val="00BA3D98"/>
    <w:rsid w:val="00BA6751"/>
    <w:rsid w:val="00BB5B45"/>
    <w:rsid w:val="00BB7D09"/>
    <w:rsid w:val="00BC5612"/>
    <w:rsid w:val="00BD1189"/>
    <w:rsid w:val="00BD1427"/>
    <w:rsid w:val="00BD643B"/>
    <w:rsid w:val="00BF3E9E"/>
    <w:rsid w:val="00C11FCE"/>
    <w:rsid w:val="00C25FB4"/>
    <w:rsid w:val="00C277B6"/>
    <w:rsid w:val="00C515B4"/>
    <w:rsid w:val="00C57761"/>
    <w:rsid w:val="00C71B03"/>
    <w:rsid w:val="00C73FEE"/>
    <w:rsid w:val="00C76352"/>
    <w:rsid w:val="00C8656D"/>
    <w:rsid w:val="00C9519C"/>
    <w:rsid w:val="00C9709D"/>
    <w:rsid w:val="00CA0248"/>
    <w:rsid w:val="00CB1AF5"/>
    <w:rsid w:val="00CB6EF6"/>
    <w:rsid w:val="00CB7848"/>
    <w:rsid w:val="00CC295E"/>
    <w:rsid w:val="00CC2B96"/>
    <w:rsid w:val="00CD6AE0"/>
    <w:rsid w:val="00CE417C"/>
    <w:rsid w:val="00CE67F8"/>
    <w:rsid w:val="00D0053E"/>
    <w:rsid w:val="00D178B2"/>
    <w:rsid w:val="00D224EA"/>
    <w:rsid w:val="00D24C50"/>
    <w:rsid w:val="00D33F3F"/>
    <w:rsid w:val="00D4055E"/>
    <w:rsid w:val="00D411CA"/>
    <w:rsid w:val="00D63D7B"/>
    <w:rsid w:val="00D745BA"/>
    <w:rsid w:val="00D90518"/>
    <w:rsid w:val="00DA4B3B"/>
    <w:rsid w:val="00DB1B6F"/>
    <w:rsid w:val="00DD5F62"/>
    <w:rsid w:val="00DD6C18"/>
    <w:rsid w:val="00DD7F17"/>
    <w:rsid w:val="00DE519C"/>
    <w:rsid w:val="00E04347"/>
    <w:rsid w:val="00E07B8E"/>
    <w:rsid w:val="00E11D75"/>
    <w:rsid w:val="00E20ED1"/>
    <w:rsid w:val="00E41146"/>
    <w:rsid w:val="00E81C8D"/>
    <w:rsid w:val="00E85387"/>
    <w:rsid w:val="00ED21AA"/>
    <w:rsid w:val="00EE1CE8"/>
    <w:rsid w:val="00EF225E"/>
    <w:rsid w:val="00EF79A6"/>
    <w:rsid w:val="00F030BE"/>
    <w:rsid w:val="00F16378"/>
    <w:rsid w:val="00F314E5"/>
    <w:rsid w:val="00F3684F"/>
    <w:rsid w:val="00F5255E"/>
    <w:rsid w:val="00F60B80"/>
    <w:rsid w:val="00F67501"/>
    <w:rsid w:val="00F81248"/>
    <w:rsid w:val="00F85829"/>
    <w:rsid w:val="00F91380"/>
    <w:rsid w:val="00F96420"/>
    <w:rsid w:val="00FA4686"/>
    <w:rsid w:val="00FB7D2C"/>
    <w:rsid w:val="00FC0DC8"/>
    <w:rsid w:val="00FC42DB"/>
    <w:rsid w:val="00FD1D3D"/>
    <w:rsid w:val="00FE33E7"/>
    <w:rsid w:val="00FE7D69"/>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93"/>
  </w:style>
  <w:style w:type="paragraph" w:styleId="Heading1">
    <w:name w:val="heading 1"/>
    <w:basedOn w:val="Normal"/>
    <w:next w:val="Normal"/>
    <w:link w:val="Heading1Char"/>
    <w:qFormat/>
    <w:rsid w:val="00D0053E"/>
    <w:pPr>
      <w:widowControl w:val="0"/>
      <w:autoSpaceDE w:val="0"/>
      <w:autoSpaceDN w:val="0"/>
      <w:adjustRightInd w:val="0"/>
      <w:spacing w:before="120" w:after="60" w:line="240" w:lineRule="auto"/>
      <w:contextualSpacing/>
      <w:outlineLvl w:val="0"/>
    </w:pPr>
    <w:rPr>
      <w:rFonts w:ascii="Univers" w:eastAsia="Times New Roman" w:hAnsi="Univers" w:cs="Times New Roman"/>
      <w:b/>
      <w:color w:val="003591"/>
      <w:sz w:val="28"/>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128"/>
    <w:pPr>
      <w:ind w:left="720"/>
      <w:contextualSpacing/>
    </w:pPr>
  </w:style>
  <w:style w:type="table" w:styleId="LightGrid-Accent2">
    <w:name w:val="Light Grid Accent 2"/>
    <w:basedOn w:val="TableNormal"/>
    <w:uiPriority w:val="62"/>
    <w:rsid w:val="006B0C5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TableGrid">
    <w:name w:val="Table Grid"/>
    <w:basedOn w:val="TableNormal"/>
    <w:uiPriority w:val="39"/>
    <w:rsid w:val="00891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891F2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3">
    <w:name w:val="Light Grid Accent 3"/>
    <w:basedOn w:val="TableNormal"/>
    <w:uiPriority w:val="62"/>
    <w:rsid w:val="00F60B8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1Char">
    <w:name w:val="Heading 1 Char"/>
    <w:basedOn w:val="DefaultParagraphFont"/>
    <w:link w:val="Heading1"/>
    <w:rsid w:val="00D0053E"/>
    <w:rPr>
      <w:rFonts w:ascii="Univers" w:eastAsia="Times New Roman" w:hAnsi="Univers" w:cs="Times New Roman"/>
      <w:b/>
      <w:color w:val="003591"/>
      <w:sz w:val="28"/>
      <w:szCs w:val="32"/>
      <w:lang w:bidi="ar-SA"/>
    </w:rPr>
  </w:style>
  <w:style w:type="paragraph" w:styleId="Header">
    <w:name w:val="header"/>
    <w:basedOn w:val="Normal"/>
    <w:link w:val="HeaderChar"/>
    <w:uiPriority w:val="99"/>
    <w:unhideWhenUsed/>
    <w:rsid w:val="00CC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B96"/>
  </w:style>
  <w:style w:type="paragraph" w:styleId="Footer">
    <w:name w:val="footer"/>
    <w:basedOn w:val="Normal"/>
    <w:link w:val="FooterChar"/>
    <w:uiPriority w:val="99"/>
    <w:semiHidden/>
    <w:unhideWhenUsed/>
    <w:rsid w:val="00CC2B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2B96"/>
  </w:style>
  <w:style w:type="character" w:styleId="SubtleReference">
    <w:name w:val="Subtle Reference"/>
    <w:basedOn w:val="DefaultParagraphFont"/>
    <w:uiPriority w:val="31"/>
    <w:qFormat/>
    <w:rsid w:val="00CC2B96"/>
    <w:rPr>
      <w:smallCaps/>
      <w:color w:val="C0504D" w:themeColor="accent2"/>
      <w:u w:val="single"/>
    </w:rPr>
  </w:style>
  <w:style w:type="paragraph" w:styleId="BalloonText">
    <w:name w:val="Balloon Text"/>
    <w:basedOn w:val="Normal"/>
    <w:link w:val="BalloonTextChar"/>
    <w:uiPriority w:val="99"/>
    <w:semiHidden/>
    <w:unhideWhenUsed/>
    <w:rsid w:val="0088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4E"/>
    <w:rPr>
      <w:rFonts w:ascii="Tahoma" w:hAnsi="Tahoma" w:cs="Tahoma"/>
      <w:sz w:val="16"/>
      <w:szCs w:val="16"/>
    </w:rPr>
  </w:style>
  <w:style w:type="character" w:styleId="Hyperlink">
    <w:name w:val="Hyperlink"/>
    <w:basedOn w:val="DefaultParagraphFont"/>
    <w:uiPriority w:val="99"/>
    <w:unhideWhenUsed/>
    <w:rsid w:val="0059661F"/>
    <w:rPr>
      <w:color w:val="0000FF" w:themeColor="hyperlink"/>
      <w:u w:val="single"/>
    </w:rPr>
  </w:style>
  <w:style w:type="character" w:styleId="FollowedHyperlink">
    <w:name w:val="FollowedHyperlink"/>
    <w:basedOn w:val="DefaultParagraphFont"/>
    <w:uiPriority w:val="99"/>
    <w:semiHidden/>
    <w:unhideWhenUsed/>
    <w:rsid w:val="0059661F"/>
    <w:rPr>
      <w:color w:val="800080" w:themeColor="followedHyperlink"/>
      <w:u w:val="single"/>
    </w:rPr>
  </w:style>
  <w:style w:type="paragraph" w:styleId="NormalWeb">
    <w:name w:val="Normal (Web)"/>
    <w:basedOn w:val="Normal"/>
    <w:uiPriority w:val="99"/>
    <w:unhideWhenUsed/>
    <w:rsid w:val="0005211F"/>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592739522">
      <w:bodyDiv w:val="1"/>
      <w:marLeft w:val="0"/>
      <w:marRight w:val="0"/>
      <w:marTop w:val="0"/>
      <w:marBottom w:val="0"/>
      <w:divBdr>
        <w:top w:val="none" w:sz="0" w:space="0" w:color="auto"/>
        <w:left w:val="none" w:sz="0" w:space="0" w:color="auto"/>
        <w:bottom w:val="none" w:sz="0" w:space="0" w:color="auto"/>
        <w:right w:val="none" w:sz="0" w:space="0" w:color="auto"/>
      </w:divBdr>
    </w:div>
    <w:div w:id="883323375">
      <w:bodyDiv w:val="1"/>
      <w:marLeft w:val="0"/>
      <w:marRight w:val="0"/>
      <w:marTop w:val="0"/>
      <w:marBottom w:val="0"/>
      <w:divBdr>
        <w:top w:val="none" w:sz="0" w:space="0" w:color="auto"/>
        <w:left w:val="none" w:sz="0" w:space="0" w:color="auto"/>
        <w:bottom w:val="none" w:sz="0" w:space="0" w:color="auto"/>
        <w:right w:val="none" w:sz="0" w:space="0" w:color="auto"/>
      </w:divBdr>
    </w:div>
    <w:div w:id="1294020691">
      <w:bodyDiv w:val="1"/>
      <w:marLeft w:val="0"/>
      <w:marRight w:val="0"/>
      <w:marTop w:val="0"/>
      <w:marBottom w:val="0"/>
      <w:divBdr>
        <w:top w:val="none" w:sz="0" w:space="0" w:color="auto"/>
        <w:left w:val="none" w:sz="0" w:space="0" w:color="auto"/>
        <w:bottom w:val="none" w:sz="0" w:space="0" w:color="auto"/>
        <w:right w:val="none" w:sz="0" w:space="0" w:color="auto"/>
      </w:divBdr>
      <w:divsChild>
        <w:div w:id="445538623">
          <w:marLeft w:val="504"/>
          <w:marRight w:val="0"/>
          <w:marTop w:val="140"/>
          <w:marBottom w:val="0"/>
          <w:divBdr>
            <w:top w:val="none" w:sz="0" w:space="0" w:color="auto"/>
            <w:left w:val="none" w:sz="0" w:space="0" w:color="auto"/>
            <w:bottom w:val="none" w:sz="0" w:space="0" w:color="auto"/>
            <w:right w:val="none" w:sz="0" w:space="0" w:color="auto"/>
          </w:divBdr>
        </w:div>
        <w:div w:id="1481270473">
          <w:marLeft w:val="504"/>
          <w:marRight w:val="0"/>
          <w:marTop w:val="140"/>
          <w:marBottom w:val="0"/>
          <w:divBdr>
            <w:top w:val="none" w:sz="0" w:space="0" w:color="auto"/>
            <w:left w:val="none" w:sz="0" w:space="0" w:color="auto"/>
            <w:bottom w:val="none" w:sz="0" w:space="0" w:color="auto"/>
            <w:right w:val="none" w:sz="0" w:space="0" w:color="auto"/>
          </w:divBdr>
        </w:div>
        <w:div w:id="270476651">
          <w:marLeft w:val="504"/>
          <w:marRight w:val="0"/>
          <w:marTop w:val="140"/>
          <w:marBottom w:val="0"/>
          <w:divBdr>
            <w:top w:val="none" w:sz="0" w:space="0" w:color="auto"/>
            <w:left w:val="none" w:sz="0" w:space="0" w:color="auto"/>
            <w:bottom w:val="none" w:sz="0" w:space="0" w:color="auto"/>
            <w:right w:val="none" w:sz="0" w:space="0" w:color="auto"/>
          </w:divBdr>
        </w:div>
        <w:div w:id="39403357">
          <w:marLeft w:val="504"/>
          <w:marRight w:val="0"/>
          <w:marTop w:val="140"/>
          <w:marBottom w:val="0"/>
          <w:divBdr>
            <w:top w:val="none" w:sz="0" w:space="0" w:color="auto"/>
            <w:left w:val="none" w:sz="0" w:space="0" w:color="auto"/>
            <w:bottom w:val="none" w:sz="0" w:space="0" w:color="auto"/>
            <w:right w:val="none" w:sz="0" w:space="0" w:color="auto"/>
          </w:divBdr>
        </w:div>
        <w:div w:id="1567032281">
          <w:marLeft w:val="504"/>
          <w:marRight w:val="0"/>
          <w:marTop w:val="140"/>
          <w:marBottom w:val="0"/>
          <w:divBdr>
            <w:top w:val="none" w:sz="0" w:space="0" w:color="auto"/>
            <w:left w:val="none" w:sz="0" w:space="0" w:color="auto"/>
            <w:bottom w:val="none" w:sz="0" w:space="0" w:color="auto"/>
            <w:right w:val="none" w:sz="0" w:space="0" w:color="auto"/>
          </w:divBdr>
        </w:div>
        <w:div w:id="462819388">
          <w:marLeft w:val="504"/>
          <w:marRight w:val="0"/>
          <w:marTop w:val="140"/>
          <w:marBottom w:val="0"/>
          <w:divBdr>
            <w:top w:val="none" w:sz="0" w:space="0" w:color="auto"/>
            <w:left w:val="none" w:sz="0" w:space="0" w:color="auto"/>
            <w:bottom w:val="none" w:sz="0" w:space="0" w:color="auto"/>
            <w:right w:val="none" w:sz="0" w:space="0" w:color="auto"/>
          </w:divBdr>
        </w:div>
      </w:divsChild>
    </w:div>
    <w:div w:id="1299605065">
      <w:bodyDiv w:val="1"/>
      <w:marLeft w:val="0"/>
      <w:marRight w:val="0"/>
      <w:marTop w:val="0"/>
      <w:marBottom w:val="0"/>
      <w:divBdr>
        <w:top w:val="none" w:sz="0" w:space="0" w:color="auto"/>
        <w:left w:val="none" w:sz="0" w:space="0" w:color="auto"/>
        <w:bottom w:val="none" w:sz="0" w:space="0" w:color="auto"/>
        <w:right w:val="none" w:sz="0" w:space="0" w:color="auto"/>
      </w:divBdr>
    </w:div>
    <w:div w:id="1432119246">
      <w:bodyDiv w:val="1"/>
      <w:marLeft w:val="0"/>
      <w:marRight w:val="0"/>
      <w:marTop w:val="0"/>
      <w:marBottom w:val="0"/>
      <w:divBdr>
        <w:top w:val="none" w:sz="0" w:space="0" w:color="auto"/>
        <w:left w:val="none" w:sz="0" w:space="0" w:color="auto"/>
        <w:bottom w:val="none" w:sz="0" w:space="0" w:color="auto"/>
        <w:right w:val="none" w:sz="0" w:space="0" w:color="auto"/>
      </w:divBdr>
    </w:div>
    <w:div w:id="1525048257">
      <w:bodyDiv w:val="1"/>
      <w:marLeft w:val="0"/>
      <w:marRight w:val="0"/>
      <w:marTop w:val="0"/>
      <w:marBottom w:val="0"/>
      <w:divBdr>
        <w:top w:val="none" w:sz="0" w:space="0" w:color="auto"/>
        <w:left w:val="none" w:sz="0" w:space="0" w:color="auto"/>
        <w:bottom w:val="none" w:sz="0" w:space="0" w:color="auto"/>
        <w:right w:val="none" w:sz="0" w:space="0" w:color="auto"/>
      </w:divBdr>
    </w:div>
    <w:div w:id="2137672276">
      <w:bodyDiv w:val="1"/>
      <w:marLeft w:val="0"/>
      <w:marRight w:val="0"/>
      <w:marTop w:val="0"/>
      <w:marBottom w:val="0"/>
      <w:divBdr>
        <w:top w:val="none" w:sz="0" w:space="0" w:color="auto"/>
        <w:left w:val="none" w:sz="0" w:space="0" w:color="auto"/>
        <w:bottom w:val="none" w:sz="0" w:space="0" w:color="auto"/>
        <w:right w:val="none" w:sz="0" w:space="0" w:color="auto"/>
      </w:divBdr>
      <w:divsChild>
        <w:div w:id="1340736555">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D7986-71B3-4F11-87EB-915895E5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Tharmaratnam Senthoran</cp:lastModifiedBy>
  <cp:revision>53</cp:revision>
  <cp:lastPrinted>2017-08-04T08:57:00Z</cp:lastPrinted>
  <dcterms:created xsi:type="dcterms:W3CDTF">2018-04-19T11:54:00Z</dcterms:created>
  <dcterms:modified xsi:type="dcterms:W3CDTF">2018-04-25T03:57:00Z</dcterms:modified>
</cp:coreProperties>
</file>