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7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12A45" wp14:editId="206F78D4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B15BC" wp14:editId="5FFDBA64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5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15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6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47A27" wp14:editId="0F2EEC42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606C67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7A27" id="Text Box 2" o:spid="_x0000_s1027" type="#_x0000_t202" style="position:absolute;margin-left:-4.5pt;margin-top:27.05pt;width:176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606C67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A5B66" wp14:editId="72010D1A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8CFF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606C67" w:rsidRPr="00714AB9" w:rsidRDefault="007766A3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606C67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606C67">
        <w:rPr>
          <w:rFonts w:ascii="Cambria" w:hAnsi="Cambria"/>
          <w:iCs/>
          <w:sz w:val="24"/>
          <w:szCs w:val="24"/>
        </w:rPr>
        <w:t>.2018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606C67" w:rsidRPr="00714AB9" w:rsidRDefault="00606C67" w:rsidP="00606C67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</w:t>
      </w:r>
      <w:r w:rsidR="0068551B" w:rsidRPr="0068551B">
        <w:rPr>
          <w:rFonts w:ascii="Cambria" w:hAnsi="Cambria"/>
          <w:b/>
          <w:bCs/>
          <w:sz w:val="24"/>
          <w:szCs w:val="24"/>
          <w:u w:val="single"/>
        </w:rPr>
        <w:t>PROJECTOR CEILING MOUNT</w:t>
      </w:r>
    </w:p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68551B" w:rsidRPr="0068551B">
        <w:rPr>
          <w:rFonts w:ascii="Cambria" w:hAnsi="Cambria"/>
          <w:b/>
          <w:sz w:val="24"/>
          <w:szCs w:val="24"/>
        </w:rPr>
        <w:t>Projector Ceiling Mount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Technology Business Incubation Centre training </w:t>
      </w:r>
      <w:proofErr w:type="gramStart"/>
      <w:r>
        <w:rPr>
          <w:rFonts w:ascii="Cambria" w:hAnsi="Cambria"/>
          <w:iCs/>
          <w:sz w:val="24"/>
          <w:szCs w:val="24"/>
        </w:rPr>
        <w:t>hall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5535"/>
      </w:tblGrid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5535" w:type="dxa"/>
            <w:vAlign w:val="center"/>
          </w:tcPr>
          <w:p w:rsidR="00606C67" w:rsidRPr="00714AB9" w:rsidRDefault="0068551B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68551B">
              <w:rPr>
                <w:rFonts w:ascii="Cambria" w:hAnsi="Cambria"/>
                <w:sz w:val="24"/>
                <w:szCs w:val="24"/>
              </w:rPr>
              <w:t>Projector Ceiling Mount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5535" w:type="dxa"/>
            <w:vAlign w:val="center"/>
          </w:tcPr>
          <w:p w:rsidR="00606C67" w:rsidRPr="00714AB9" w:rsidRDefault="006865CC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5535" w:type="dxa"/>
            <w:vAlign w:val="center"/>
          </w:tcPr>
          <w:p w:rsidR="00606C67" w:rsidRPr="00714AB9" w:rsidRDefault="0068551B" w:rsidP="006865CC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606C67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68551B">
        <w:rPr>
          <w:rFonts w:ascii="Cambria" w:hAnsi="Cambria"/>
          <w:bCs/>
          <w:color w:val="000000"/>
          <w:sz w:val="24"/>
          <w:szCs w:val="24"/>
        </w:rPr>
        <w:t>8</w:t>
      </w:r>
    </w:p>
    <w:p w:rsidR="00606C67" w:rsidRPr="00714AB9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7766A3">
        <w:rPr>
          <w:rFonts w:ascii="Cambria" w:hAnsi="Cambria"/>
          <w:color w:val="000000" w:themeColor="text1"/>
          <w:sz w:val="24"/>
          <w:szCs w:val="24"/>
        </w:rPr>
        <w:t>31</w:t>
      </w:r>
      <w:r w:rsidRPr="007766A3">
        <w:rPr>
          <w:rFonts w:ascii="Cambria" w:hAnsi="Cambria"/>
          <w:color w:val="000000" w:themeColor="text1"/>
          <w:sz w:val="24"/>
          <w:szCs w:val="24"/>
        </w:rPr>
        <w:t>.0</w:t>
      </w:r>
      <w:r w:rsidR="007766A3">
        <w:rPr>
          <w:rFonts w:ascii="Cambria" w:hAnsi="Cambria"/>
          <w:color w:val="000000" w:themeColor="text1"/>
          <w:sz w:val="24"/>
          <w:szCs w:val="24"/>
        </w:rPr>
        <w:t>5</w:t>
      </w:r>
      <w:r w:rsidRPr="007766A3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</w:p>
    <w:p w:rsidR="00606C67" w:rsidRPr="00714AB9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606C67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68551B" w:rsidRDefault="0068551B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68551B" w:rsidRDefault="0068551B" w:rsidP="0068551B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 xml:space="preserve">Specification of Projector </w:t>
      </w:r>
      <w:r w:rsidRPr="00493F01">
        <w:rPr>
          <w:rFonts w:ascii="Cambria" w:hAnsi="Cambria"/>
          <w:b/>
          <w:bCs/>
          <w:sz w:val="24"/>
          <w:szCs w:val="24"/>
        </w:rPr>
        <w:t>Ceiling Mount</w:t>
      </w:r>
    </w:p>
    <w:p w:rsidR="0068551B" w:rsidRPr="00493F01" w:rsidRDefault="0068551B" w:rsidP="0068551B">
      <w:pPr>
        <w:rPr>
          <w:rFonts w:ascii="Cambria" w:hAnsi="Cambria"/>
          <w:sz w:val="24"/>
          <w:szCs w:val="24"/>
        </w:rPr>
      </w:pPr>
      <w:bookmarkStart w:id="0" w:name="_GoBack"/>
      <w:bookmarkEnd w:id="0"/>
      <w:r>
        <w:rPr>
          <w:rFonts w:ascii="Cambria" w:hAnsi="Cambria"/>
          <w:b/>
          <w:bCs/>
          <w:sz w:val="24"/>
          <w:szCs w:val="24"/>
        </w:rPr>
        <w:t>Specification:</w:t>
      </w:r>
    </w:p>
    <w:tbl>
      <w:tblPr>
        <w:tblStyle w:val="TableGrid"/>
        <w:tblW w:w="5303" w:type="pct"/>
        <w:tblLook w:val="04A0" w:firstRow="1" w:lastRow="0" w:firstColumn="1" w:lastColumn="0" w:noHBand="0" w:noVBand="1"/>
      </w:tblPr>
      <w:tblGrid>
        <w:gridCol w:w="2766"/>
        <w:gridCol w:w="2678"/>
        <w:gridCol w:w="1569"/>
        <w:gridCol w:w="3163"/>
      </w:tblGrid>
      <w:tr w:rsidR="0068551B" w:rsidRPr="00493F01" w:rsidTr="006E1746">
        <w:trPr>
          <w:trHeight w:val="269"/>
        </w:trPr>
        <w:tc>
          <w:tcPr>
            <w:tcW w:w="1359" w:type="pct"/>
            <w:vMerge w:val="restart"/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Specification</w:t>
            </w:r>
          </w:p>
        </w:tc>
        <w:tc>
          <w:tcPr>
            <w:tcW w:w="1316" w:type="pct"/>
            <w:vMerge w:val="restart"/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Minimum requirements</w:t>
            </w:r>
          </w:p>
        </w:tc>
        <w:tc>
          <w:tcPr>
            <w:tcW w:w="2325" w:type="pct"/>
            <w:gridSpan w:val="2"/>
            <w:tcBorders>
              <w:bottom w:val="single" w:sz="4" w:space="0" w:color="auto"/>
            </w:tcBorders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Bidders response</w:t>
            </w:r>
          </w:p>
        </w:tc>
      </w:tr>
      <w:tr w:rsidR="0068551B" w:rsidRPr="00493F01" w:rsidTr="006E1746">
        <w:trPr>
          <w:trHeight w:val="226"/>
        </w:trPr>
        <w:tc>
          <w:tcPr>
            <w:tcW w:w="1359" w:type="pct"/>
            <w:vMerge/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316" w:type="pct"/>
            <w:vMerge/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Compliance</w:t>
            </w:r>
          </w:p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(Yes / No)</w:t>
            </w:r>
          </w:p>
        </w:tc>
        <w:tc>
          <w:tcPr>
            <w:tcW w:w="1554" w:type="pct"/>
            <w:tcBorders>
              <w:top w:val="single" w:sz="4" w:space="0" w:color="auto"/>
            </w:tcBorders>
            <w:vAlign w:val="center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b/>
                <w:bCs/>
                <w:sz w:val="24"/>
                <w:szCs w:val="24"/>
              </w:rPr>
              <w:t>If “No” Comment(s) on the Offer</w:t>
            </w:r>
          </w:p>
        </w:tc>
      </w:tr>
      <w:tr w:rsidR="0068551B" w:rsidRPr="00493F01" w:rsidTr="006E1746">
        <w:trPr>
          <w:trHeight w:val="425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Type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outlineLvl w:val="1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variable height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39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Projector to ceiling gap (min)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15.4 inches (390 mm)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25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Projector to ceiling gap (max)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23.8 inches (605 mm)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377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Maximum projector weight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25 lbs. (11.4 kg)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39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Maximum pan angle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360°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25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Maximum tilt angle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30° down / 30° up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39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Maximum roll angle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30° left / 30° right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25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Materials and finish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 xml:space="preserve">White powder coated </w:t>
            </w:r>
            <w:proofErr w:type="spellStart"/>
            <w:r w:rsidRPr="00493F01">
              <w:rPr>
                <w:rFonts w:ascii="Cambria" w:hAnsi="Cambria"/>
                <w:sz w:val="24"/>
                <w:szCs w:val="24"/>
              </w:rPr>
              <w:t>aluminium</w:t>
            </w:r>
            <w:proofErr w:type="spellEnd"/>
            <w:r w:rsidRPr="00493F01">
              <w:rPr>
                <w:rFonts w:ascii="Cambria" w:hAnsi="Cambria"/>
                <w:sz w:val="24"/>
                <w:szCs w:val="24"/>
              </w:rPr>
              <w:t xml:space="preserve"> and steel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39"/>
        </w:trPr>
        <w:tc>
          <w:tcPr>
            <w:tcW w:w="1359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493F01">
              <w:rPr>
                <w:rFonts w:ascii="Cambria" w:hAnsi="Cambria"/>
                <w:sz w:val="24"/>
                <w:szCs w:val="24"/>
              </w:rPr>
              <w:t>Net product weight</w:t>
            </w:r>
          </w:p>
        </w:tc>
        <w:tc>
          <w:tcPr>
            <w:tcW w:w="1316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68551B" w:rsidRPr="00493F01" w:rsidTr="006E1746">
        <w:trPr>
          <w:trHeight w:val="439"/>
        </w:trPr>
        <w:tc>
          <w:tcPr>
            <w:tcW w:w="1359" w:type="pct"/>
          </w:tcPr>
          <w:p w:rsidR="0068551B" w:rsidRPr="00493F01" w:rsidRDefault="0068551B" w:rsidP="006E174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Unit Price</w:t>
            </w:r>
          </w:p>
        </w:tc>
        <w:tc>
          <w:tcPr>
            <w:tcW w:w="1316" w:type="pct"/>
          </w:tcPr>
          <w:p w:rsidR="0068551B" w:rsidRDefault="0068551B" w:rsidP="006E174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Specify</w:t>
            </w:r>
          </w:p>
        </w:tc>
        <w:tc>
          <w:tcPr>
            <w:tcW w:w="771" w:type="pct"/>
          </w:tcPr>
          <w:p w:rsidR="0068551B" w:rsidRPr="00493F01" w:rsidRDefault="0068551B" w:rsidP="006E174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4" w:type="pct"/>
          </w:tcPr>
          <w:p w:rsidR="0068551B" w:rsidRPr="00493F01" w:rsidRDefault="0068551B" w:rsidP="006E174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8551B" w:rsidRDefault="0068551B" w:rsidP="0068551B">
      <w:pPr>
        <w:rPr>
          <w:rFonts w:ascii="Cambria" w:hAnsi="Cambria"/>
          <w:sz w:val="24"/>
          <w:szCs w:val="24"/>
        </w:rPr>
      </w:pPr>
    </w:p>
    <w:p w:rsidR="0068551B" w:rsidRPr="00493F01" w:rsidRDefault="0068551B" w:rsidP="0068551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Note: Please give your compliance Yes/No, If No please give your comments on the offer</w:t>
      </w:r>
    </w:p>
    <w:p w:rsidR="0068551B" w:rsidRDefault="0068551B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4B1706" w:rsidRDefault="004B1706"/>
    <w:sectPr w:rsidR="004B1706" w:rsidSect="001F46F0">
      <w:pgSz w:w="11909" w:h="16834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67"/>
    <w:rsid w:val="001F46F0"/>
    <w:rsid w:val="002B051E"/>
    <w:rsid w:val="004B1706"/>
    <w:rsid w:val="00606C67"/>
    <w:rsid w:val="0068551B"/>
    <w:rsid w:val="006865CC"/>
    <w:rsid w:val="007766A3"/>
    <w:rsid w:val="00D9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F052D-8FE2-4EA6-844C-FE9B9993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6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85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man@ncit.lk" TargetMode="External"/><Relationship Id="rId5" Type="http://schemas.openxmlformats.org/officeDocument/2006/relationships/hyperlink" Target="mailto:chaiman@ncit.l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3</cp:revision>
  <dcterms:created xsi:type="dcterms:W3CDTF">2018-05-26T16:48:00Z</dcterms:created>
  <dcterms:modified xsi:type="dcterms:W3CDTF">2018-05-26T16:50:00Z</dcterms:modified>
</cp:coreProperties>
</file>