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67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12A45" wp14:editId="206F78D4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B15BC" wp14:editId="5FFDBA64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5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B15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6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47A27" wp14:editId="0F2EEC42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606C67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7A27" id="Text Box 2" o:spid="_x0000_s1027" type="#_x0000_t202" style="position:absolute;margin-left:-4.5pt;margin-top:27.05pt;width:176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606C67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A5B66" wp14:editId="72010D1A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8CFF7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606C67" w:rsidRPr="00714AB9" w:rsidRDefault="007766A3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606C67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606C67">
        <w:rPr>
          <w:rFonts w:ascii="Cambria" w:hAnsi="Cambria"/>
          <w:iCs/>
          <w:sz w:val="24"/>
          <w:szCs w:val="24"/>
        </w:rPr>
        <w:t>.2018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606C67" w:rsidRPr="00714AB9" w:rsidRDefault="00606C67" w:rsidP="00606C67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</w:t>
      </w:r>
      <w:r w:rsidR="006865CC">
        <w:rPr>
          <w:rFonts w:ascii="Cambria" w:hAnsi="Cambria"/>
          <w:b/>
          <w:bCs/>
          <w:sz w:val="24"/>
          <w:szCs w:val="24"/>
          <w:u w:val="single"/>
        </w:rPr>
        <w:t>UPS</w:t>
      </w:r>
    </w:p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6865CC">
        <w:rPr>
          <w:rFonts w:ascii="Cambria" w:hAnsi="Cambria"/>
          <w:b/>
          <w:sz w:val="24"/>
          <w:szCs w:val="24"/>
        </w:rPr>
        <w:t>UPS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Technology Business Incubation Centre training </w:t>
      </w:r>
      <w:proofErr w:type="gramStart"/>
      <w:r>
        <w:rPr>
          <w:rFonts w:ascii="Cambria" w:hAnsi="Cambria"/>
          <w:iCs/>
          <w:sz w:val="24"/>
          <w:szCs w:val="24"/>
        </w:rPr>
        <w:t>hall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5535"/>
      </w:tblGrid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5535" w:type="dxa"/>
            <w:vAlign w:val="center"/>
          </w:tcPr>
          <w:p w:rsidR="00606C67" w:rsidRPr="00714AB9" w:rsidRDefault="006865CC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UPS – 1000W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5535" w:type="dxa"/>
            <w:vAlign w:val="center"/>
          </w:tcPr>
          <w:p w:rsidR="00606C67" w:rsidRPr="00714AB9" w:rsidRDefault="006865CC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5535" w:type="dxa"/>
            <w:vAlign w:val="center"/>
          </w:tcPr>
          <w:p w:rsidR="00606C67" w:rsidRPr="00714AB9" w:rsidRDefault="00606C67" w:rsidP="006865CC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Please annexure your </w:t>
            </w:r>
            <w:r w:rsidR="006865CC"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</w:tr>
    </w:tbl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606C67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6865CC">
        <w:rPr>
          <w:rFonts w:ascii="Cambria" w:hAnsi="Cambria"/>
          <w:bCs/>
          <w:color w:val="000000"/>
          <w:sz w:val="24"/>
          <w:szCs w:val="24"/>
        </w:rPr>
        <w:t>7</w:t>
      </w:r>
      <w:bookmarkStart w:id="0" w:name="_GoBack"/>
      <w:bookmarkEnd w:id="0"/>
    </w:p>
    <w:p w:rsidR="00606C67" w:rsidRPr="00714AB9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7766A3">
        <w:rPr>
          <w:rFonts w:ascii="Cambria" w:hAnsi="Cambria"/>
          <w:color w:val="000000" w:themeColor="text1"/>
          <w:sz w:val="24"/>
          <w:szCs w:val="24"/>
        </w:rPr>
        <w:t>31</w:t>
      </w:r>
      <w:r w:rsidRPr="007766A3">
        <w:rPr>
          <w:rFonts w:ascii="Cambria" w:hAnsi="Cambria"/>
          <w:color w:val="000000" w:themeColor="text1"/>
          <w:sz w:val="24"/>
          <w:szCs w:val="24"/>
        </w:rPr>
        <w:t>.0</w:t>
      </w:r>
      <w:r w:rsidR="007766A3">
        <w:rPr>
          <w:rFonts w:ascii="Cambria" w:hAnsi="Cambria"/>
          <w:color w:val="000000" w:themeColor="text1"/>
          <w:sz w:val="24"/>
          <w:szCs w:val="24"/>
        </w:rPr>
        <w:t>5</w:t>
      </w:r>
      <w:r w:rsidRPr="007766A3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606C67" w:rsidRPr="00714AB9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606C67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4B1706" w:rsidRDefault="004B1706"/>
    <w:sectPr w:rsidR="004B1706" w:rsidSect="001F46F0">
      <w:pgSz w:w="11909" w:h="16834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67"/>
    <w:rsid w:val="001F46F0"/>
    <w:rsid w:val="002B051E"/>
    <w:rsid w:val="004B1706"/>
    <w:rsid w:val="00606C67"/>
    <w:rsid w:val="006865CC"/>
    <w:rsid w:val="0077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F052D-8FE2-4EA6-844C-FE9B9993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man@ncit.lk" TargetMode="External"/><Relationship Id="rId5" Type="http://schemas.openxmlformats.org/officeDocument/2006/relationships/hyperlink" Target="mailto:chaiman@ncit.l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3</cp:revision>
  <dcterms:created xsi:type="dcterms:W3CDTF">2018-05-26T16:46:00Z</dcterms:created>
  <dcterms:modified xsi:type="dcterms:W3CDTF">2018-05-26T16:47:00Z</dcterms:modified>
</cp:coreProperties>
</file>